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FE00DB7" w14:textId="77777777" w:rsidR="007F0134" w:rsidRDefault="007F0134" w:rsidP="007F0134">
      <w:pPr>
        <w:tabs>
          <w:tab w:val="left" w:pos="1037"/>
        </w:tabs>
        <w:rPr>
          <w:rFonts w:ascii="Book Antiqua" w:hAnsi="Book Antiqua" w:cs="Arial"/>
          <w:b/>
          <w:color w:val="000000" w:themeColor="text1"/>
          <w:sz w:val="18"/>
          <w:szCs w:val="18"/>
        </w:rPr>
      </w:pPr>
    </w:p>
    <w:p w14:paraId="01C0DFA6" w14:textId="77777777" w:rsidR="007F0134" w:rsidRPr="002179B4" w:rsidRDefault="007F0134" w:rsidP="007F0134">
      <w:pPr>
        <w:tabs>
          <w:tab w:val="left" w:pos="1037"/>
        </w:tabs>
        <w:rPr>
          <w:rFonts w:ascii="Book Antiqua" w:hAnsi="Book Antiqua" w:cs="Arial"/>
          <w:b/>
          <w:color w:val="000000" w:themeColor="text1"/>
          <w:sz w:val="18"/>
          <w:szCs w:val="18"/>
        </w:rPr>
      </w:pPr>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8E70C77" w14:textId="77777777" w:rsidR="006B320A" w:rsidRPr="007F0134" w:rsidRDefault="006B320A" w:rsidP="002E3C45">
      <w:pPr>
        <w:jc w:val="center"/>
        <w:rPr>
          <w:rFonts w:ascii="Book Antiqua" w:hAnsi="Book Antiqua" w:cs="Arial"/>
          <w:b/>
          <w:color w:val="000000" w:themeColor="text1"/>
          <w:sz w:val="2"/>
          <w:szCs w:val="2"/>
          <w:u w:val="single"/>
        </w:rPr>
      </w:pPr>
    </w:p>
    <w:p w14:paraId="24CA6D60" w14:textId="77777777" w:rsidR="006B320A" w:rsidRPr="00190F88" w:rsidRDefault="006B320A" w:rsidP="002E3C45">
      <w:pPr>
        <w:jc w:val="center"/>
        <w:rPr>
          <w:rFonts w:ascii="Book Antiqua" w:hAnsi="Book Antiqua" w:cs="Arial"/>
          <w:b/>
          <w:color w:val="000000" w:themeColor="text1"/>
          <w:sz w:val="2"/>
          <w:szCs w:val="2"/>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A4854" w:rsidRDefault="002E3C45" w:rsidP="002E3C45">
      <w:pPr>
        <w:jc w:val="center"/>
        <w:rPr>
          <w:rFonts w:ascii="Book Antiqua" w:hAnsi="Book Antiqua" w:cs="Arial"/>
          <w:b/>
          <w:color w:val="000000" w:themeColor="text1"/>
          <w:u w:val="single"/>
        </w:rPr>
      </w:pPr>
      <w:r w:rsidRPr="00AA4854">
        <w:rPr>
          <w:rFonts w:ascii="Book Antiqua" w:hAnsi="Book Antiqua" w:cs="Arial"/>
          <w:b/>
          <w:color w:val="000000" w:themeColor="text1"/>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190F88" w:rsidRDefault="002E3C45" w:rsidP="002E3C45">
      <w:pPr>
        <w:jc w:val="center"/>
        <w:rPr>
          <w:rFonts w:ascii="Book Antiqua" w:hAnsi="Book Antiqua" w:cs="Arial"/>
          <w:b/>
          <w:bCs/>
          <w:color w:val="000000" w:themeColor="text1"/>
          <w:sz w:val="8"/>
          <w:szCs w:val="8"/>
          <w:lang w:val="en-GB"/>
        </w:rPr>
      </w:pPr>
    </w:p>
    <w:p w14:paraId="432DB08E" w14:textId="6FBF44EC" w:rsidR="0018113F" w:rsidRDefault="00A25F4B" w:rsidP="0018113F">
      <w:pPr>
        <w:jc w:val="center"/>
        <w:rPr>
          <w:rFonts w:ascii="Book Antiqua" w:hAnsi="Book Antiqua" w:cs="Arial"/>
          <w:b/>
          <w:bCs/>
          <w:color w:val="000000" w:themeColor="text1"/>
          <w:sz w:val="22"/>
          <w:szCs w:val="22"/>
          <w:lang w:val="en-GB"/>
        </w:rPr>
      </w:pPr>
      <w:proofErr w:type="gramStart"/>
      <w:r>
        <w:rPr>
          <w:rFonts w:ascii="Book Antiqua" w:hAnsi="Book Antiqua" w:cs="Arial"/>
          <w:b/>
          <w:bCs/>
          <w:color w:val="000000" w:themeColor="text1"/>
          <w:sz w:val="22"/>
          <w:szCs w:val="22"/>
          <w:u w:val="single"/>
          <w:lang w:val="en-GB"/>
        </w:rPr>
        <w:t>:</w:t>
      </w:r>
      <w:r w:rsidR="00B576CB" w:rsidRPr="00A25F4B">
        <w:rPr>
          <w:rFonts w:ascii="Book Antiqua" w:hAnsi="Book Antiqua" w:cs="Arial"/>
          <w:b/>
          <w:bCs/>
          <w:color w:val="000000" w:themeColor="text1"/>
          <w:sz w:val="22"/>
          <w:szCs w:val="22"/>
          <w:u w:val="single"/>
          <w:lang w:val="en-GB"/>
        </w:rPr>
        <w:t>Name</w:t>
      </w:r>
      <w:proofErr w:type="gramEnd"/>
      <w:r w:rsidR="00B576CB" w:rsidRPr="00A25F4B">
        <w:rPr>
          <w:rFonts w:ascii="Book Antiqua" w:hAnsi="Book Antiqua" w:cs="Arial"/>
          <w:b/>
          <w:bCs/>
          <w:color w:val="000000" w:themeColor="text1"/>
          <w:sz w:val="22"/>
          <w:szCs w:val="22"/>
          <w:u w:val="single"/>
          <w:lang w:val="en-GB"/>
        </w:rPr>
        <w:t xml:space="preserve"> of the package</w:t>
      </w:r>
      <w:r w:rsidR="00B576CB" w:rsidRPr="00000F9F">
        <w:rPr>
          <w:rFonts w:ascii="Book Antiqua" w:hAnsi="Book Antiqua" w:cs="Arial"/>
          <w:b/>
          <w:bCs/>
          <w:color w:val="000000" w:themeColor="text1"/>
          <w:sz w:val="22"/>
          <w:szCs w:val="22"/>
          <w:lang w:val="en-GB"/>
        </w:rPr>
        <w:t xml:space="preserve">: </w:t>
      </w:r>
    </w:p>
    <w:p w14:paraId="3906E85F" w14:textId="0EE35B2E" w:rsidR="0018113F" w:rsidRPr="0018113F" w:rsidRDefault="0018113F" w:rsidP="0018113F">
      <w:pPr>
        <w:jc w:val="center"/>
        <w:rPr>
          <w:rFonts w:ascii="Book Antiqua" w:hAnsi="Book Antiqua" w:cs="Arial"/>
          <w:b/>
          <w:bCs/>
          <w:color w:val="0000CC"/>
          <w:sz w:val="22"/>
          <w:szCs w:val="22"/>
          <w:lang w:val="en-GB"/>
        </w:rPr>
      </w:pPr>
      <w:r w:rsidRPr="0018113F">
        <w:rPr>
          <w:rFonts w:ascii="Book Antiqua" w:hAnsi="Book Antiqua" w:cs="Arial"/>
          <w:b/>
          <w:bCs/>
          <w:color w:val="0000CC"/>
          <w:sz w:val="22"/>
          <w:szCs w:val="22"/>
          <w:lang w:val="en-GB"/>
        </w:rPr>
        <w:t>Replacement of Existing Main Earth-mat along with Riser connections at various</w:t>
      </w:r>
    </w:p>
    <w:p w14:paraId="5F551026" w14:textId="3CDD3FBF" w:rsidR="002E3C45" w:rsidRPr="00000F9F" w:rsidRDefault="0018113F" w:rsidP="0018113F">
      <w:pPr>
        <w:jc w:val="center"/>
        <w:rPr>
          <w:rFonts w:ascii="Book Antiqua" w:hAnsi="Book Antiqua" w:cs="Arial"/>
          <w:b/>
          <w:bCs/>
          <w:color w:val="0000CC"/>
          <w:sz w:val="22"/>
          <w:szCs w:val="22"/>
          <w:lang w:val="en-GB"/>
        </w:rPr>
      </w:pPr>
      <w:r w:rsidRPr="0018113F">
        <w:rPr>
          <w:rFonts w:ascii="Book Antiqua" w:hAnsi="Book Antiqua" w:cs="Arial"/>
          <w:b/>
          <w:bCs/>
          <w:color w:val="0000CC"/>
          <w:sz w:val="22"/>
          <w:szCs w:val="22"/>
          <w:lang w:val="en-GB"/>
        </w:rPr>
        <w:t>stations of NERTS as per BoQ and instruction of Engineer-in-charge</w:t>
      </w:r>
      <w:r w:rsidR="0089572B" w:rsidRPr="00000F9F">
        <w:rPr>
          <w:rFonts w:ascii="Book Antiqua" w:hAnsi="Book Antiqua" w:cs="Arial"/>
          <w:b/>
          <w:bCs/>
          <w:color w:val="0000CC"/>
          <w:sz w:val="22"/>
          <w:szCs w:val="22"/>
          <w:lang w:val="en-GB"/>
        </w:rPr>
        <w:t>.</w:t>
      </w:r>
    </w:p>
    <w:p w14:paraId="5D597185" w14:textId="77777777" w:rsidR="002E3C45" w:rsidRPr="00190F88" w:rsidRDefault="002E3C45" w:rsidP="002E3C45">
      <w:pPr>
        <w:widowControl w:val="0"/>
        <w:autoSpaceDE w:val="0"/>
        <w:autoSpaceDN w:val="0"/>
        <w:adjustRightInd w:val="0"/>
        <w:ind w:left="704" w:right="724"/>
        <w:jc w:val="center"/>
        <w:rPr>
          <w:rFonts w:ascii="Book Antiqua" w:hAnsi="Book Antiqua" w:cs="Book Antiqua"/>
          <w:sz w:val="12"/>
          <w:szCs w:val="12"/>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190F88" w:rsidRDefault="002E3C45" w:rsidP="002E3C45">
      <w:pPr>
        <w:widowControl w:val="0"/>
        <w:autoSpaceDE w:val="0"/>
        <w:autoSpaceDN w:val="0"/>
        <w:adjustRightInd w:val="0"/>
        <w:spacing w:before="13"/>
        <w:ind w:left="100"/>
        <w:rPr>
          <w:rFonts w:ascii="Book Antiqua" w:hAnsi="Book Antiqua" w:cs="Book Antiqua"/>
          <w:sz w:val="8"/>
          <w:szCs w:val="8"/>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635"/>
        <w:gridCol w:w="2878"/>
      </w:tblGrid>
      <w:tr w:rsidR="002E3C45" w:rsidRPr="002179B4" w14:paraId="1496B7E2" w14:textId="77777777" w:rsidTr="002A4025">
        <w:trPr>
          <w:trHeight w:val="545"/>
        </w:trPr>
        <w:tc>
          <w:tcPr>
            <w:tcW w:w="2978" w:type="dxa"/>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7513" w:type="dxa"/>
            <w:gridSpan w:val="2"/>
          </w:tcPr>
          <w:p w14:paraId="4E1EF480" w14:textId="3665FCA8" w:rsidR="002E3C45" w:rsidRPr="00463185" w:rsidRDefault="002E3C45" w:rsidP="00BE666E">
            <w:pPr>
              <w:rPr>
                <w:rFonts w:ascii="Book Antiqua" w:eastAsia="Arial Unicode MS" w:hAnsi="Book Antiqua" w:cs="Arial Unicode MS"/>
                <w:color w:val="2D5AB5"/>
                <w:sz w:val="22"/>
                <w:szCs w:val="22"/>
              </w:rPr>
            </w:pPr>
            <w:r w:rsidRPr="00463185">
              <w:rPr>
                <w:rFonts w:ascii="Book Antiqua" w:hAnsi="Book Antiqua" w:cs="Arial"/>
                <w:b/>
                <w:bCs/>
                <w:noProof/>
                <w:color w:val="EE0000"/>
                <w:sz w:val="22"/>
                <w:szCs w:val="22"/>
                <w:lang w:val="en-GB"/>
              </w:rPr>
              <w:t>NESH/CSM/OT/PRANIT/</w:t>
            </w:r>
            <w:r w:rsidR="00BE471E" w:rsidRPr="00463185">
              <w:rPr>
                <w:rFonts w:ascii="Book Antiqua" w:hAnsi="Book Antiqua" w:cs="Arial"/>
                <w:b/>
                <w:bCs/>
                <w:noProof/>
                <w:color w:val="EE0000"/>
                <w:sz w:val="22"/>
                <w:szCs w:val="22"/>
                <w:lang w:val="en-GB"/>
              </w:rPr>
              <w:t>1500-</w:t>
            </w:r>
            <w:r w:rsidR="0018113F" w:rsidRPr="00463185">
              <w:rPr>
                <w:rFonts w:ascii="Book Antiqua" w:hAnsi="Book Antiqua" w:cs="Arial"/>
                <w:b/>
                <w:bCs/>
                <w:noProof/>
                <w:color w:val="EE0000"/>
                <w:sz w:val="22"/>
                <w:szCs w:val="22"/>
                <w:lang w:val="en-GB"/>
              </w:rPr>
              <w:t>1463</w:t>
            </w:r>
            <w:r w:rsidRPr="00463185">
              <w:rPr>
                <w:rFonts w:ascii="Book Antiqua" w:hAnsi="Book Antiqua" w:cs="Arial"/>
                <w:b/>
                <w:bCs/>
                <w:noProof/>
                <w:color w:val="EE0000"/>
                <w:sz w:val="22"/>
                <w:szCs w:val="22"/>
                <w:lang w:val="en-GB"/>
              </w:rPr>
              <w:t xml:space="preserve"> Dated:</w:t>
            </w:r>
            <w:r w:rsidR="009235C4" w:rsidRPr="00463185">
              <w:rPr>
                <w:rFonts w:ascii="Book Antiqua" w:hAnsi="Book Antiqua" w:cs="Arial"/>
                <w:b/>
                <w:bCs/>
                <w:noProof/>
                <w:color w:val="EE0000"/>
                <w:sz w:val="22"/>
                <w:szCs w:val="22"/>
                <w:lang w:val="en-GB"/>
              </w:rPr>
              <w:t>13/08/2025</w:t>
            </w:r>
          </w:p>
        </w:tc>
      </w:tr>
      <w:tr w:rsidR="002E3C45" w:rsidRPr="002179B4" w14:paraId="0F5FD09B" w14:textId="77777777" w:rsidTr="002A4025">
        <w:trPr>
          <w:trHeight w:val="356"/>
        </w:trPr>
        <w:tc>
          <w:tcPr>
            <w:tcW w:w="2978" w:type="dxa"/>
          </w:tcPr>
          <w:p w14:paraId="7519035C" w14:textId="218CABA0"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r w:rsidR="00A6433C">
              <w:rPr>
                <w:rFonts w:ascii="Book Antiqua" w:eastAsia="Arial Unicode MS" w:hAnsi="Book Antiqua" w:cs="Arial Unicode MS"/>
                <w:b/>
                <w:bCs/>
                <w:color w:val="2D5AB5"/>
                <w:sz w:val="18"/>
                <w:szCs w:val="18"/>
              </w:rPr>
              <w:t>.</w:t>
            </w:r>
          </w:p>
        </w:tc>
        <w:tc>
          <w:tcPr>
            <w:tcW w:w="7513" w:type="dxa"/>
            <w:gridSpan w:val="2"/>
          </w:tcPr>
          <w:p w14:paraId="5BA2CB58" w14:textId="77777777" w:rsidR="002E3C45" w:rsidRPr="002179B4" w:rsidRDefault="002E3C45" w:rsidP="00BE666E">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2E3C45" w:rsidRPr="002179B4" w14:paraId="65BE0EE9" w14:textId="77777777" w:rsidTr="002A4025">
        <w:tblPrEx>
          <w:tblLook w:val="0000" w:firstRow="0" w:lastRow="0" w:firstColumn="0" w:lastColumn="0" w:noHBand="0" w:noVBand="0"/>
        </w:tblPrEx>
        <w:trPr>
          <w:trHeight w:val="747"/>
        </w:trPr>
        <w:tc>
          <w:tcPr>
            <w:tcW w:w="2978"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324FEC19"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w:t>
            </w:r>
          </w:p>
        </w:tc>
        <w:tc>
          <w:tcPr>
            <w:tcW w:w="7513" w:type="dxa"/>
            <w:gridSpan w:val="2"/>
          </w:tcPr>
          <w:p w14:paraId="058B74BC" w14:textId="0B887825" w:rsidR="002E3C45" w:rsidRPr="001178AA" w:rsidRDefault="009601F4" w:rsidP="009601F4">
            <w:pPr>
              <w:rPr>
                <w:rFonts w:ascii="Book Antiqua" w:hAnsi="Book Antiqua" w:cs="Arial"/>
                <w:b/>
                <w:bCs/>
                <w:color w:val="0000CC"/>
                <w:sz w:val="20"/>
                <w:szCs w:val="20"/>
                <w:lang w:val="en-GB"/>
              </w:rPr>
            </w:pPr>
            <w:r w:rsidRPr="001178AA">
              <w:rPr>
                <w:rFonts w:ascii="Book Antiqua" w:hAnsi="Book Antiqua" w:cs="Arial"/>
                <w:b/>
                <w:bCs/>
                <w:color w:val="0000CC"/>
                <w:sz w:val="20"/>
                <w:szCs w:val="20"/>
                <w:lang w:val="en-GB"/>
              </w:rPr>
              <w:t>Replacement of Existing Main Earth-mat along with Riser connections at various</w:t>
            </w:r>
            <w:r w:rsidR="001178AA">
              <w:rPr>
                <w:rFonts w:ascii="Book Antiqua" w:hAnsi="Book Antiqua" w:cs="Arial"/>
                <w:b/>
                <w:bCs/>
                <w:color w:val="0000CC"/>
                <w:sz w:val="20"/>
                <w:szCs w:val="20"/>
                <w:lang w:val="en-GB"/>
              </w:rPr>
              <w:t xml:space="preserve"> </w:t>
            </w:r>
            <w:r w:rsidRPr="001178AA">
              <w:rPr>
                <w:rFonts w:ascii="Book Antiqua" w:hAnsi="Book Antiqua" w:cs="Arial"/>
                <w:b/>
                <w:bCs/>
                <w:color w:val="0000CC"/>
                <w:sz w:val="20"/>
                <w:szCs w:val="20"/>
                <w:lang w:val="en-GB"/>
              </w:rPr>
              <w:t>stations of NERTS as per BoQ and instruction of Engineer-in-charge</w:t>
            </w:r>
            <w:r w:rsidR="0053782C" w:rsidRPr="001178AA">
              <w:rPr>
                <w:rFonts w:ascii="Book Antiqua" w:hAnsi="Book Antiqua" w:cs="Arial"/>
                <w:b/>
                <w:bCs/>
                <w:color w:val="0000CC"/>
                <w:sz w:val="20"/>
                <w:szCs w:val="20"/>
                <w:lang w:val="en-GB"/>
              </w:rPr>
              <w:t>.</w:t>
            </w:r>
          </w:p>
          <w:p w14:paraId="520A0712" w14:textId="77777777" w:rsidR="002E3C45" w:rsidRPr="00C77040" w:rsidRDefault="002E3C45" w:rsidP="00BE666E">
            <w:pPr>
              <w:jc w:val="both"/>
              <w:rPr>
                <w:rFonts w:ascii="Book Antiqua" w:hAnsi="Book Antiqua"/>
                <w:b/>
                <w:bCs/>
                <w:color w:val="2D5AB5"/>
                <w:sz w:val="4"/>
                <w:szCs w:val="4"/>
              </w:rPr>
            </w:pPr>
          </w:p>
        </w:tc>
      </w:tr>
      <w:tr w:rsidR="002E3C45" w:rsidRPr="002179B4" w14:paraId="316B1195" w14:textId="77777777" w:rsidTr="002A4025">
        <w:tblPrEx>
          <w:tblLook w:val="0000" w:firstRow="0" w:lastRow="0" w:firstColumn="0" w:lastColumn="0" w:noHBand="0" w:noVBand="0"/>
        </w:tblPrEx>
        <w:trPr>
          <w:trHeight w:val="701"/>
        </w:trPr>
        <w:tc>
          <w:tcPr>
            <w:tcW w:w="2978"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7513" w:type="dxa"/>
            <w:gridSpan w:val="2"/>
          </w:tcPr>
          <w:p w14:paraId="38A1C764" w14:textId="79C81B3E" w:rsidR="002E3C45" w:rsidRPr="00805A79" w:rsidRDefault="00805A79" w:rsidP="00805A79">
            <w:pPr>
              <w:jc w:val="both"/>
              <w:rPr>
                <w:rFonts w:ascii="Book Antiqua" w:hAnsi="Book Antiqua" w:cs="Arial"/>
                <w:b/>
                <w:bCs/>
                <w:color w:val="0000FF"/>
                <w:sz w:val="18"/>
                <w:szCs w:val="18"/>
              </w:rPr>
            </w:pPr>
            <w:r w:rsidRPr="00805A79">
              <w:rPr>
                <w:rFonts w:ascii="Book Antiqua" w:hAnsi="Book Antiqua" w:cs="Arial"/>
                <w:b/>
                <w:bCs/>
                <w:color w:val="0000FF"/>
                <w:sz w:val="18"/>
                <w:szCs w:val="18"/>
              </w:rPr>
              <w:t>Rs.</w:t>
            </w:r>
            <w:r w:rsidR="00AD5E9E">
              <w:rPr>
                <w:rFonts w:ascii="Book Antiqua" w:hAnsi="Book Antiqua" w:cs="Arial"/>
                <w:b/>
                <w:bCs/>
                <w:color w:val="0000FF"/>
                <w:sz w:val="18"/>
                <w:szCs w:val="18"/>
              </w:rPr>
              <w:t xml:space="preserve"> </w:t>
            </w:r>
            <w:r w:rsidR="00ED66FB" w:rsidRPr="00ED66FB">
              <w:rPr>
                <w:rFonts w:ascii="Book Antiqua" w:hAnsi="Book Antiqua" w:cs="Arial"/>
                <w:b/>
                <w:bCs/>
                <w:color w:val="0000FF"/>
                <w:sz w:val="18"/>
                <w:szCs w:val="18"/>
              </w:rPr>
              <w:t xml:space="preserve">21,039,821.00 </w:t>
            </w:r>
            <w:r w:rsidR="00C40520">
              <w:rPr>
                <w:rFonts w:ascii="Book Antiqua" w:hAnsi="Book Antiqua" w:cs="Arial"/>
                <w:b/>
                <w:bCs/>
                <w:color w:val="0000FF"/>
                <w:sz w:val="18"/>
                <w:szCs w:val="18"/>
              </w:rPr>
              <w:t>E</w:t>
            </w:r>
            <w:r w:rsidR="00ED66FB" w:rsidRPr="00ED66FB">
              <w:rPr>
                <w:rFonts w:ascii="Book Antiqua" w:hAnsi="Book Antiqua" w:cs="Arial"/>
                <w:b/>
                <w:bCs/>
                <w:color w:val="0000FF"/>
                <w:sz w:val="18"/>
                <w:szCs w:val="18"/>
              </w:rPr>
              <w:t>xcluding GST</w:t>
            </w:r>
          </w:p>
        </w:tc>
      </w:tr>
      <w:tr w:rsidR="004E62FA" w:rsidRPr="002179B4" w14:paraId="31196A1A" w14:textId="77777777" w:rsidTr="002A4025">
        <w:tblPrEx>
          <w:tblLook w:val="0000" w:firstRow="0" w:lastRow="0" w:firstColumn="0" w:lastColumn="0" w:noHBand="0" w:noVBand="0"/>
        </w:tblPrEx>
        <w:trPr>
          <w:trHeight w:val="647"/>
        </w:trPr>
        <w:tc>
          <w:tcPr>
            <w:tcW w:w="2978"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7513"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2A4025">
        <w:tblPrEx>
          <w:tblLook w:val="0000" w:firstRow="0" w:lastRow="0" w:firstColumn="0" w:lastColumn="0" w:noHBand="0" w:noVBand="0"/>
        </w:tblPrEx>
        <w:trPr>
          <w:trHeight w:val="525"/>
        </w:trPr>
        <w:tc>
          <w:tcPr>
            <w:tcW w:w="2978"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7513" w:type="dxa"/>
            <w:gridSpan w:val="2"/>
          </w:tcPr>
          <w:p w14:paraId="374D4D61" w14:textId="56E88835" w:rsidR="002E3C45" w:rsidRPr="00F819D4" w:rsidRDefault="000874AA"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6</w:t>
            </w:r>
            <w:r w:rsidR="002E3C45" w:rsidRPr="00F819D4">
              <w:rPr>
                <w:rFonts w:ascii="Book Antiqua" w:hAnsi="Book Antiqua" w:cs="Arial"/>
                <w:b/>
                <w:bCs/>
                <w:color w:val="FF0000"/>
                <w:sz w:val="18"/>
                <w:szCs w:val="18"/>
                <w:u w:val="single"/>
              </w:rPr>
              <w:t>0% (</w:t>
            </w:r>
            <w:r w:rsidR="00EC4339">
              <w:rPr>
                <w:rFonts w:ascii="Book Antiqua" w:hAnsi="Book Antiqua" w:cs="Arial"/>
                <w:b/>
                <w:bCs/>
                <w:color w:val="FF0000"/>
                <w:sz w:val="18"/>
                <w:szCs w:val="18"/>
                <w:u w:val="single"/>
              </w:rPr>
              <w:t>Sixty</w:t>
            </w:r>
            <w:r w:rsidR="002E3C45" w:rsidRPr="00F819D4">
              <w:rPr>
                <w:rFonts w:ascii="Book Antiqua" w:hAnsi="Book Antiqua" w:cs="Arial"/>
                <w:b/>
                <w:bCs/>
                <w:color w:val="FF0000"/>
                <w:sz w:val="18"/>
                <w:szCs w:val="18"/>
                <w:u w:val="single"/>
              </w:rPr>
              <w:t xml:space="preserve"> Percentage)</w:t>
            </w:r>
          </w:p>
        </w:tc>
      </w:tr>
      <w:tr w:rsidR="002E3C45" w:rsidRPr="002179B4" w14:paraId="0C036599" w14:textId="77777777" w:rsidTr="002A4025">
        <w:tblPrEx>
          <w:tblLook w:val="0000" w:firstRow="0" w:lastRow="0" w:firstColumn="0" w:lastColumn="0" w:noHBand="0" w:noVBand="0"/>
        </w:tblPrEx>
        <w:trPr>
          <w:trHeight w:val="315"/>
        </w:trPr>
        <w:tc>
          <w:tcPr>
            <w:tcW w:w="2978"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7513" w:type="dxa"/>
            <w:gridSpan w:val="2"/>
            <w:vAlign w:val="center"/>
          </w:tcPr>
          <w:p w14:paraId="5B4F4B2A" w14:textId="4DDCC834" w:rsidR="002E3C45" w:rsidRPr="002179B4" w:rsidRDefault="009143AB" w:rsidP="00BE666E">
            <w:pPr>
              <w:rPr>
                <w:rFonts w:ascii="Book Antiqua" w:hAnsi="Book Antiqua" w:cs="Arial"/>
                <w:b/>
                <w:bCs/>
                <w:color w:val="0000FF"/>
                <w:sz w:val="18"/>
                <w:szCs w:val="18"/>
              </w:rPr>
            </w:pPr>
            <w:r w:rsidRPr="000750BD">
              <w:rPr>
                <w:rFonts w:ascii="Book Antiqua" w:hAnsi="Book Antiqua" w:cs="Arial"/>
                <w:b/>
                <w:bCs/>
                <w:color w:val="FF0000"/>
                <w:sz w:val="18"/>
                <w:szCs w:val="18"/>
                <w:u w:val="single"/>
              </w:rPr>
              <w:t>06</w:t>
            </w:r>
            <w:r w:rsidR="00E92F69" w:rsidRPr="000750BD">
              <w:rPr>
                <w:rFonts w:ascii="Book Antiqua" w:hAnsi="Book Antiqua" w:cs="Arial"/>
                <w:b/>
                <w:bCs/>
                <w:color w:val="FF0000"/>
                <w:sz w:val="18"/>
                <w:szCs w:val="18"/>
                <w:u w:val="single"/>
              </w:rPr>
              <w:t xml:space="preserve"> (</w:t>
            </w:r>
            <w:r w:rsidRPr="000750BD">
              <w:rPr>
                <w:rFonts w:ascii="Book Antiqua" w:hAnsi="Book Antiqua" w:cs="Arial"/>
                <w:b/>
                <w:bCs/>
                <w:color w:val="FF0000"/>
                <w:sz w:val="18"/>
                <w:szCs w:val="18"/>
                <w:u w:val="single"/>
              </w:rPr>
              <w:t>Six</w:t>
            </w:r>
            <w:r w:rsidR="00E92F69" w:rsidRPr="000750BD">
              <w:rPr>
                <w:rFonts w:ascii="Book Antiqua" w:hAnsi="Book Antiqua" w:cs="Arial"/>
                <w:b/>
                <w:bCs/>
                <w:color w:val="FF0000"/>
                <w:sz w:val="18"/>
                <w:szCs w:val="18"/>
                <w:u w:val="single"/>
              </w:rPr>
              <w:t>)</w:t>
            </w:r>
            <w:r w:rsidR="003766C2" w:rsidRPr="000750BD">
              <w:rPr>
                <w:rFonts w:ascii="Book Antiqua" w:hAnsi="Book Antiqua" w:cs="Arial"/>
                <w:b/>
                <w:bCs/>
                <w:color w:val="FF0000"/>
                <w:sz w:val="18"/>
                <w:szCs w:val="18"/>
                <w:u w:val="single"/>
              </w:rPr>
              <w:t xml:space="preserve"> Months</w:t>
            </w:r>
            <w:r w:rsidR="002E3C45">
              <w:rPr>
                <w:rFonts w:ascii="Book Antiqua" w:hAnsi="Book Antiqua" w:cs="Arial"/>
                <w:b/>
                <w:bCs/>
                <w:color w:val="0000FF"/>
                <w:sz w:val="18"/>
                <w:szCs w:val="18"/>
              </w:rPr>
              <w:t xml:space="preserve"> </w:t>
            </w:r>
            <w:r w:rsidR="002E3C45" w:rsidRPr="002179B4">
              <w:rPr>
                <w:rFonts w:ascii="Book Antiqua" w:hAnsi="Book Antiqua" w:cs="Arial"/>
                <w:b/>
                <w:bCs/>
                <w:color w:val="0000FF"/>
                <w:sz w:val="18"/>
                <w:szCs w:val="18"/>
              </w:rPr>
              <w:t>from the date of NOA/LOA</w:t>
            </w:r>
            <w:r w:rsidR="006C7EE6">
              <w:rPr>
                <w:rFonts w:ascii="Book Antiqua" w:hAnsi="Book Antiqua" w:cs="Arial"/>
                <w:b/>
                <w:bCs/>
                <w:color w:val="0000FF"/>
                <w:sz w:val="18"/>
                <w:szCs w:val="18"/>
              </w:rPr>
              <w:t>, whichever is earlier</w:t>
            </w:r>
            <w:r w:rsidR="002E3C45" w:rsidRPr="002179B4">
              <w:rPr>
                <w:rFonts w:ascii="Book Antiqua" w:hAnsi="Book Antiqua" w:cs="Arial"/>
                <w:b/>
                <w:bCs/>
                <w:color w:val="0000FF"/>
                <w:sz w:val="18"/>
                <w:szCs w:val="18"/>
              </w:rPr>
              <w:t>.</w:t>
            </w:r>
          </w:p>
        </w:tc>
      </w:tr>
      <w:tr w:rsidR="002E3C45" w:rsidRPr="002179B4" w14:paraId="2702FC38" w14:textId="77777777" w:rsidTr="002A4025">
        <w:tblPrEx>
          <w:tblLook w:val="0000" w:firstRow="0" w:lastRow="0" w:firstColumn="0" w:lastColumn="0" w:noHBand="0" w:noVBand="0"/>
        </w:tblPrEx>
        <w:trPr>
          <w:trHeight w:val="514"/>
        </w:trPr>
        <w:tc>
          <w:tcPr>
            <w:tcW w:w="2978"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7513" w:type="dxa"/>
            <w:gridSpan w:val="2"/>
            <w:vAlign w:val="center"/>
          </w:tcPr>
          <w:p w14:paraId="0E8BDF52" w14:textId="339B5117"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1643AE">
              <w:rPr>
                <w:rFonts w:ascii="Book Antiqua" w:hAnsi="Book Antiqua" w:cs="Arial"/>
                <w:b/>
                <w:bCs/>
                <w:color w:val="0000FF"/>
                <w:sz w:val="18"/>
                <w:szCs w:val="18"/>
                <w:highlight w:val="yellow"/>
              </w:rPr>
              <w:t>1</w:t>
            </w:r>
            <w:r w:rsidR="00E07749">
              <w:rPr>
                <w:rFonts w:ascii="Book Antiqua" w:hAnsi="Book Antiqua" w:cs="Arial"/>
                <w:b/>
                <w:bCs/>
                <w:color w:val="0000FF"/>
                <w:sz w:val="18"/>
                <w:szCs w:val="18"/>
                <w:highlight w:val="yellow"/>
              </w:rPr>
              <w:t>2,500</w:t>
            </w:r>
            <w:r w:rsidRPr="00466B85">
              <w:rPr>
                <w:rFonts w:ascii="Book Antiqua" w:hAnsi="Book Antiqua" w:cs="Arial"/>
                <w:b/>
                <w:bCs/>
                <w:color w:val="0000FF"/>
                <w:sz w:val="18"/>
                <w:szCs w:val="18"/>
                <w:highlight w:val="yellow"/>
              </w:rPr>
              <w:t xml:space="preserve">.00 </w:t>
            </w:r>
            <w:proofErr w:type="gramStart"/>
            <w:r w:rsidR="008C6BA9">
              <w:rPr>
                <w:rFonts w:ascii="Book Antiqua" w:hAnsi="Book Antiqua" w:cs="Arial"/>
                <w:b/>
                <w:bCs/>
                <w:color w:val="0000FF"/>
                <w:sz w:val="18"/>
                <w:szCs w:val="18"/>
                <w:highlight w:val="yellow"/>
              </w:rPr>
              <w:t>[ Non</w:t>
            </w:r>
            <w:proofErr w:type="gramEnd"/>
            <w:r w:rsidR="008C6BA9">
              <w:rPr>
                <w:rFonts w:ascii="Book Antiqua" w:hAnsi="Book Antiqua" w:cs="Arial"/>
                <w:b/>
                <w:bCs/>
                <w:color w:val="0000FF"/>
                <w:sz w:val="18"/>
                <w:szCs w:val="18"/>
                <w:highlight w:val="yellow"/>
              </w:rPr>
              <w:t>-</w:t>
            </w:r>
            <w:proofErr w:type="gramStart"/>
            <w:r w:rsidR="008C6BA9">
              <w:rPr>
                <w:rFonts w:ascii="Book Antiqua" w:hAnsi="Book Antiqua" w:cs="Arial"/>
                <w:b/>
                <w:bCs/>
                <w:color w:val="0000FF"/>
                <w:sz w:val="18"/>
                <w:szCs w:val="18"/>
                <w:highlight w:val="yellow"/>
              </w:rPr>
              <w:t>refundable ]</w:t>
            </w:r>
            <w:proofErr w:type="gramEnd"/>
          </w:p>
        </w:tc>
      </w:tr>
      <w:tr w:rsidR="002E3C45" w:rsidRPr="002179B4" w14:paraId="53757470" w14:textId="77777777" w:rsidTr="002A4025">
        <w:tblPrEx>
          <w:tblLook w:val="0000" w:firstRow="0" w:lastRow="0" w:firstColumn="0" w:lastColumn="0" w:noHBand="0" w:noVBand="0"/>
        </w:tblPrEx>
        <w:trPr>
          <w:trHeight w:val="589"/>
        </w:trPr>
        <w:tc>
          <w:tcPr>
            <w:tcW w:w="2978"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7513" w:type="dxa"/>
            <w:gridSpan w:val="2"/>
            <w:vAlign w:val="center"/>
          </w:tcPr>
          <w:p w14:paraId="276471FB" w14:textId="485A169C"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EA0BAA">
              <w:rPr>
                <w:rFonts w:ascii="Book Antiqua" w:hAnsi="Book Antiqua" w:cs="Arial"/>
                <w:b/>
                <w:bCs/>
                <w:color w:val="0000FF"/>
                <w:sz w:val="18"/>
                <w:szCs w:val="18"/>
                <w:highlight w:val="yellow"/>
              </w:rPr>
              <w:t>4,21</w:t>
            </w:r>
            <w:r w:rsidR="000F6F6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2A4025">
        <w:tblPrEx>
          <w:tblLook w:val="0000" w:firstRow="0" w:lastRow="0" w:firstColumn="0" w:lastColumn="0" w:noHBand="0" w:noVBand="0"/>
        </w:tblPrEx>
        <w:trPr>
          <w:trHeight w:val="589"/>
        </w:trPr>
        <w:tc>
          <w:tcPr>
            <w:tcW w:w="2978"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7513" w:type="dxa"/>
            <w:gridSpan w:val="2"/>
            <w:vAlign w:val="center"/>
          </w:tcPr>
          <w:p w14:paraId="426D90F8" w14:textId="46123D3C" w:rsidR="00D13C75" w:rsidRPr="00466B85" w:rsidRDefault="00781FE7" w:rsidP="00D13C75">
            <w:pPr>
              <w:rPr>
                <w:rFonts w:ascii="Book Antiqua" w:hAnsi="Book Antiqua" w:cs="Arial"/>
                <w:b/>
                <w:bCs/>
                <w:color w:val="0000FF"/>
                <w:sz w:val="18"/>
                <w:szCs w:val="18"/>
                <w:highlight w:val="yellow"/>
              </w:rPr>
            </w:pPr>
            <w:r>
              <w:rPr>
                <w:rFonts w:ascii="Book Antiqua" w:hAnsi="Book Antiqua" w:cs="Arial"/>
                <w:b/>
                <w:bCs/>
                <w:noProof/>
                <w:color w:val="0000CC"/>
                <w:sz w:val="18"/>
                <w:szCs w:val="18"/>
              </w:rPr>
              <w:t>13.08.2025</w:t>
            </w:r>
            <w:r w:rsidR="00AC4B96" w:rsidRPr="00AC4B96">
              <w:rPr>
                <w:rFonts w:ascii="Book Antiqua" w:hAnsi="Book Antiqua" w:cs="Arial"/>
                <w:b/>
                <w:bCs/>
                <w:noProof/>
                <w:color w:val="0000CC"/>
                <w:sz w:val="18"/>
                <w:szCs w:val="18"/>
              </w:rPr>
              <w:t> to </w:t>
            </w:r>
            <w:r>
              <w:rPr>
                <w:rFonts w:ascii="Book Antiqua" w:hAnsi="Book Antiqua" w:cs="Arial"/>
                <w:b/>
                <w:bCs/>
                <w:noProof/>
                <w:color w:val="0000CC"/>
                <w:sz w:val="18"/>
                <w:szCs w:val="18"/>
              </w:rPr>
              <w:t>12.09.2025</w:t>
            </w:r>
            <w:r w:rsidR="00AC4B96" w:rsidRPr="00AC4B96">
              <w:rPr>
                <w:rFonts w:ascii="Book Antiqua" w:hAnsi="Book Antiqua" w:cs="Arial"/>
                <w:b/>
                <w:bCs/>
                <w:noProof/>
                <w:color w:val="0000CC"/>
                <w:sz w:val="18"/>
                <w:szCs w:val="18"/>
              </w:rPr>
              <w:t xml:space="preserve"> : 17:30 Hrs</w:t>
            </w:r>
          </w:p>
        </w:tc>
      </w:tr>
      <w:tr w:rsidR="002E3C45" w:rsidRPr="002179B4" w14:paraId="3C7484D8" w14:textId="77777777" w:rsidTr="002A4025">
        <w:tblPrEx>
          <w:tblLook w:val="0000" w:firstRow="0" w:lastRow="0" w:firstColumn="0" w:lastColumn="0" w:noHBand="0" w:noVBand="0"/>
        </w:tblPrEx>
        <w:trPr>
          <w:trHeight w:val="48"/>
        </w:trPr>
        <w:tc>
          <w:tcPr>
            <w:tcW w:w="2978"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7513" w:type="dxa"/>
            <w:gridSpan w:val="2"/>
            <w:vAlign w:val="center"/>
          </w:tcPr>
          <w:p w14:paraId="318E558B" w14:textId="20A6D9A5"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FB45A1">
              <w:rPr>
                <w:rFonts w:ascii="Book Antiqua" w:hAnsi="Book Antiqua" w:cs="Arial"/>
                <w:b/>
                <w:bCs/>
                <w:color w:val="0000FF"/>
                <w:sz w:val="18"/>
                <w:szCs w:val="18"/>
              </w:rPr>
              <w:t>19/09/2025</w:t>
            </w:r>
            <w:r w:rsidR="00AC4B96">
              <w:rPr>
                <w:rFonts w:ascii="Book Antiqua" w:hAnsi="Book Antiqua" w:cs="Arial"/>
                <w:b/>
                <w:bCs/>
                <w:color w:val="0000FF"/>
                <w:sz w:val="18"/>
                <w:szCs w:val="18"/>
              </w:rPr>
              <w:t xml:space="preserve"> </w:t>
            </w:r>
            <w:r w:rsidRPr="002179B4">
              <w:rPr>
                <w:rFonts w:ascii="Book Antiqua" w:hAnsi="Book Antiqua" w:cs="Arial"/>
                <w:b/>
                <w:bCs/>
                <w:color w:val="0000FF"/>
                <w:sz w:val="18"/>
                <w:szCs w:val="18"/>
              </w:rPr>
              <w:t>at POWERGRID, Shillong.</w:t>
            </w:r>
          </w:p>
        </w:tc>
      </w:tr>
      <w:tr w:rsidR="002E3C45" w:rsidRPr="002179B4" w14:paraId="66F3263F" w14:textId="77777777" w:rsidTr="002A4025">
        <w:tblPrEx>
          <w:tblLook w:val="0000" w:firstRow="0" w:lastRow="0" w:firstColumn="0" w:lastColumn="0" w:noHBand="0" w:noVBand="0"/>
        </w:tblPrEx>
        <w:trPr>
          <w:trHeight w:val="904"/>
        </w:trPr>
        <w:tc>
          <w:tcPr>
            <w:tcW w:w="2978"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7513" w:type="dxa"/>
            <w:gridSpan w:val="2"/>
            <w:vAlign w:val="center"/>
          </w:tcPr>
          <w:p w14:paraId="72955BE4" w14:textId="5C366B28"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413134">
              <w:rPr>
                <w:rFonts w:ascii="Book Antiqua" w:hAnsi="Book Antiqua" w:cs="Arial"/>
                <w:b/>
                <w:bCs/>
                <w:color w:val="0000FF"/>
                <w:sz w:val="18"/>
                <w:szCs w:val="18"/>
              </w:rPr>
              <w:t>19/09/</w:t>
            </w:r>
            <w:proofErr w:type="gramStart"/>
            <w:r w:rsidR="00413134">
              <w:rPr>
                <w:rFonts w:ascii="Book Antiqua" w:hAnsi="Book Antiqua" w:cs="Arial"/>
                <w:b/>
                <w:bCs/>
                <w:color w:val="0000FF"/>
                <w:sz w:val="18"/>
                <w:szCs w:val="18"/>
              </w:rPr>
              <w:t>2025</w:t>
            </w:r>
            <w:r w:rsidR="00AC4B96" w:rsidRPr="00AC4B96">
              <w:rPr>
                <w:rFonts w:ascii="Book Antiqua" w:hAnsi="Book Antiqua" w:cs="Arial"/>
                <w:b/>
                <w:bCs/>
                <w:color w:val="0000FF"/>
                <w:sz w:val="18"/>
                <w:szCs w:val="18"/>
              </w:rPr>
              <w:t> </w:t>
            </w:r>
            <w:r w:rsidR="000D75B9"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at</w:t>
            </w:r>
            <w:proofErr w:type="gramEnd"/>
            <w:r w:rsidRPr="002179B4">
              <w:rPr>
                <w:rFonts w:ascii="Book Antiqua" w:hAnsi="Book Antiqua" w:cs="Arial"/>
                <w:b/>
                <w:bCs/>
                <w:color w:val="0000CC"/>
                <w:sz w:val="18"/>
                <w:szCs w:val="18"/>
              </w:rPr>
              <w:t xml:space="preserve"> POWERGRID, Shillong.</w:t>
            </w:r>
          </w:p>
        </w:tc>
      </w:tr>
      <w:tr w:rsidR="002E3C45" w:rsidRPr="002179B4" w14:paraId="3BAE1E18" w14:textId="77777777" w:rsidTr="002A4025">
        <w:tblPrEx>
          <w:tblLook w:val="0000" w:firstRow="0" w:lastRow="0" w:firstColumn="0" w:lastColumn="0" w:noHBand="0" w:noVBand="0"/>
        </w:tblPrEx>
        <w:trPr>
          <w:trHeight w:val="1089"/>
        </w:trPr>
        <w:tc>
          <w:tcPr>
            <w:tcW w:w="2978"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4635" w:type="dxa"/>
            <w:vAlign w:val="center"/>
          </w:tcPr>
          <w:p w14:paraId="7802B1E3" w14:textId="77777777" w:rsidR="002E3C45" w:rsidRPr="002179B4" w:rsidRDefault="002E3C45" w:rsidP="00BE666E">
            <w:pPr>
              <w:ind w:left="35" w:hanging="35"/>
              <w:rPr>
                <w:rFonts w:ascii="Book Antiqua" w:eastAsia="Arial Unicode MS" w:hAnsi="Book Antiqua" w:cs="Arial Unicode MS"/>
                <w:b/>
                <w:bCs/>
                <w:color w:val="0000CC"/>
                <w:sz w:val="18"/>
                <w:szCs w:val="18"/>
              </w:rPr>
            </w:pPr>
            <w:hyperlink r:id="rId8" w:history="1">
              <w:r w:rsidRPr="002179B4">
                <w:rPr>
                  <w:rStyle w:val="Hyperlink"/>
                  <w:rFonts w:ascii="Book Antiqua" w:eastAsia="Arial Unicode MS" w:hAnsi="Book Antiqua" w:cs="Arial Unicode MS"/>
                  <w:b/>
                  <w:bCs/>
                  <w:sz w:val="18"/>
                  <w:szCs w:val="18"/>
                </w:rPr>
                <w:t>https://etender.powergrid.in/</w:t>
              </w:r>
            </w:hyperlink>
          </w:p>
        </w:tc>
        <w:tc>
          <w:tcPr>
            <w:tcW w:w="2878"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1FAE4175">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2A4025">
        <w:tblPrEx>
          <w:tblLook w:val="0000" w:firstRow="0" w:lastRow="0" w:firstColumn="0" w:lastColumn="0" w:noHBand="0" w:noVBand="0"/>
        </w:tblPrEx>
        <w:trPr>
          <w:trHeight w:val="1031"/>
        </w:trPr>
        <w:tc>
          <w:tcPr>
            <w:tcW w:w="2978"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4635" w:type="dxa"/>
            <w:vAlign w:val="center"/>
          </w:tcPr>
          <w:p w14:paraId="3D0324B8" w14:textId="77777777" w:rsidR="002E3C45" w:rsidRPr="002179B4" w:rsidRDefault="002E3C45" w:rsidP="00BE666E">
            <w:pPr>
              <w:ind w:left="35" w:hanging="35"/>
              <w:rPr>
                <w:rFonts w:ascii="Book Antiqua" w:eastAsia="Arial Unicode MS" w:hAnsi="Book Antiqua" w:cs="Arial Unicode MS"/>
                <w:b/>
                <w:bCs/>
                <w:color w:val="0000CC"/>
                <w:sz w:val="18"/>
                <w:szCs w:val="18"/>
              </w:rPr>
            </w:pPr>
            <w:hyperlink r:id="rId10"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878"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019A835D">
                  <wp:simplePos x="0" y="0"/>
                  <wp:positionH relativeFrom="column">
                    <wp:posOffset>333375</wp:posOffset>
                  </wp:positionH>
                  <wp:positionV relativeFrom="paragraph">
                    <wp:posOffset>-10160</wp:posOffset>
                  </wp:positionV>
                  <wp:extent cx="685165" cy="57975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5797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02CC0E86" w14:textId="77777777" w:rsidR="00CF3116" w:rsidRDefault="00CF3116" w:rsidP="002E3C45">
      <w:pPr>
        <w:pStyle w:val="BodyText"/>
        <w:ind w:left="993"/>
        <w:rPr>
          <w:sz w:val="18"/>
          <w:szCs w:val="18"/>
        </w:rPr>
      </w:pPr>
    </w:p>
    <w:p w14:paraId="1BB4932D" w14:textId="77777777" w:rsidR="00CF3116" w:rsidRDefault="00CF3116" w:rsidP="002E3C45">
      <w:pPr>
        <w:pStyle w:val="BodyText"/>
        <w:ind w:left="993"/>
        <w:rPr>
          <w:sz w:val="18"/>
          <w:szCs w:val="18"/>
        </w:rPr>
      </w:pPr>
    </w:p>
    <w:p w14:paraId="160E1D43" w14:textId="77777777" w:rsidR="00CF3116" w:rsidRDefault="00CF3116" w:rsidP="002E3C45">
      <w:pPr>
        <w:pStyle w:val="BodyText"/>
        <w:ind w:left="993"/>
        <w:rPr>
          <w:sz w:val="18"/>
          <w:szCs w:val="18"/>
        </w:rPr>
      </w:pPr>
    </w:p>
    <w:p w14:paraId="333C831D" w14:textId="77777777" w:rsidR="00CF3116" w:rsidRDefault="00CF3116" w:rsidP="002E3C45">
      <w:pPr>
        <w:pStyle w:val="BodyText"/>
        <w:ind w:left="993"/>
        <w:rPr>
          <w:sz w:val="18"/>
          <w:szCs w:val="18"/>
        </w:rPr>
      </w:pPr>
    </w:p>
    <w:p w14:paraId="42B425BC" w14:textId="77777777" w:rsidR="00B540E2" w:rsidRDefault="00B540E2" w:rsidP="002E3C45">
      <w:pPr>
        <w:pStyle w:val="BodyText"/>
        <w:ind w:left="993"/>
        <w:rPr>
          <w:sz w:val="18"/>
          <w:szCs w:val="18"/>
        </w:rPr>
      </w:pPr>
    </w:p>
    <w:p w14:paraId="09F58783" w14:textId="77777777" w:rsidR="00B540E2" w:rsidRDefault="00B540E2" w:rsidP="002E3C45">
      <w:pPr>
        <w:pStyle w:val="BodyText"/>
        <w:ind w:left="993"/>
        <w:rPr>
          <w:sz w:val="18"/>
          <w:szCs w:val="18"/>
        </w:rPr>
      </w:pPr>
    </w:p>
    <w:p w14:paraId="71A578AD" w14:textId="14187963" w:rsidR="002E3C45" w:rsidRPr="002179B4" w:rsidRDefault="002E3C45" w:rsidP="002E3C45">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2B5C5713"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w:t>
      </w:r>
      <w:proofErr w:type="spellStart"/>
      <w:r w:rsidRPr="002179B4">
        <w:rPr>
          <w:rFonts w:ascii="Book Antiqua" w:hAnsi="Book Antiqua"/>
          <w:color w:val="000000" w:themeColor="text1"/>
          <w:sz w:val="18"/>
          <w:szCs w:val="18"/>
        </w:rPr>
        <w:t>Katwaria</w:t>
      </w:r>
      <w:proofErr w:type="spellEnd"/>
      <w:r w:rsidRPr="002179B4">
        <w:rPr>
          <w:rFonts w:ascii="Book Antiqua" w:hAnsi="Book Antiqua"/>
          <w:color w:val="000000" w:themeColor="text1"/>
          <w:sz w:val="18"/>
          <w:szCs w:val="18"/>
        </w:rPr>
        <w:t xml:space="preserve"> Sarai, New Delhi – 110 016 through its Regional Headquarter Office at </w:t>
      </w:r>
      <w:r w:rsidRPr="002179B4">
        <w:rPr>
          <w:rFonts w:ascii="Book Antiqua" w:hAnsi="Book Antiqua"/>
          <w:b/>
          <w:bCs/>
          <w:color w:val="0000CC"/>
          <w:sz w:val="18"/>
          <w:szCs w:val="18"/>
        </w:rPr>
        <w:t xml:space="preserve">Power Grid Corporation of India Limited, North Eastern Region, Dongtieh, Lower </w:t>
      </w:r>
      <w:proofErr w:type="spellStart"/>
      <w:r w:rsidRPr="002179B4">
        <w:rPr>
          <w:rFonts w:ascii="Book Antiqua" w:hAnsi="Book Antiqua"/>
          <w:b/>
          <w:bCs/>
          <w:color w:val="0000CC"/>
          <w:sz w:val="18"/>
          <w:szCs w:val="18"/>
        </w:rPr>
        <w:t>Nongrah,Lapalang</w:t>
      </w:r>
      <w:proofErr w:type="spellEnd"/>
      <w:r w:rsidRPr="002179B4">
        <w:rPr>
          <w:rFonts w:ascii="Book Antiqua" w:hAnsi="Book Antiqua"/>
          <w:b/>
          <w:bCs/>
          <w:color w:val="0000CC"/>
          <w:sz w:val="18"/>
          <w:szCs w:val="18"/>
        </w:rPr>
        <w:t>,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Pr="002179B4">
        <w:rPr>
          <w:rFonts w:ascii="Book Antiqua" w:hAnsi="Book Antiqua" w:cs="Mangal"/>
          <w:color w:val="000000" w:themeColor="text1"/>
          <w:sz w:val="18"/>
          <w:szCs w:val="18"/>
          <w:lang w:val="en-IN" w:bidi="hi-IN"/>
        </w:rPr>
        <w:t>For the purpose of</w:t>
      </w:r>
      <w:proofErr w:type="gramEnd"/>
      <w:r w:rsidRPr="002179B4">
        <w:rPr>
          <w:rFonts w:ascii="Book Antiqua" w:hAnsi="Book Antiqua" w:cs="Mangal"/>
          <w:color w:val="000000" w:themeColor="text1"/>
          <w:sz w:val="18"/>
          <w:szCs w:val="18"/>
          <w:lang w:val="en-IN" w:bidi="hi-IN"/>
        </w:rPr>
        <w:t xml:space="preserve">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w:t>
      </w:r>
      <w:proofErr w:type="gramStart"/>
      <w:r w:rsidRPr="0017264B">
        <w:rPr>
          <w:rFonts w:ascii="Book Antiqua" w:hAnsi="Book Antiqua"/>
          <w:color w:val="000000" w:themeColor="text1"/>
          <w:sz w:val="18"/>
          <w:szCs w:val="18"/>
        </w:rPr>
        <w:t>above mentioned</w:t>
      </w:r>
      <w:proofErr w:type="gramEnd"/>
      <w:r w:rsidRPr="0017264B">
        <w:rPr>
          <w:rFonts w:ascii="Book Antiqua" w:hAnsi="Book Antiqua"/>
          <w:color w:val="000000" w:themeColor="text1"/>
          <w:sz w:val="18"/>
          <w:szCs w:val="18"/>
        </w:rPr>
        <w:t xml:space="preserve">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64F5E45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001D0021">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4A2973F" w14:textId="4009AF79" w:rsidR="002E3C45" w:rsidRDefault="002E3C45" w:rsidP="007F0134">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9960C3">
        <w:rPr>
          <w:rFonts w:ascii="Book Antiqua" w:hAnsi="Book Antiqua" w:cs="Arial"/>
          <w:b/>
          <w:bCs/>
          <w:color w:val="C00000"/>
          <w:sz w:val="18"/>
          <w:szCs w:val="18"/>
        </w:rPr>
        <w:t>The detailed Qualifying Requirements (QR)</w:t>
      </w:r>
      <w:r w:rsidRPr="002179B4">
        <w:rPr>
          <w:rFonts w:ascii="Book Antiqua" w:hAnsi="Book Antiqua" w:cs="Arial"/>
          <w:color w:val="000000" w:themeColor="text1"/>
          <w:sz w:val="18"/>
          <w:szCs w:val="18"/>
        </w:rPr>
        <w:t xml:space="preserve"> are given in the Bidding Documents.</w:t>
      </w:r>
    </w:p>
    <w:p w14:paraId="0ACA18D3" w14:textId="77777777" w:rsidR="007F0134" w:rsidRPr="002179B4" w:rsidRDefault="007F0134" w:rsidP="007F0134">
      <w:pPr>
        <w:ind w:left="993" w:hanging="993"/>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 xml:space="preserve">The bidding documents are meant for the exclusive purpose of bidding against this specification and shall not be transferred to any </w:t>
      </w:r>
      <w:proofErr w:type="gramStart"/>
      <w:r w:rsidRPr="002179B4">
        <w:rPr>
          <w:rFonts w:ascii="Book Antiqua" w:hAnsi="Book Antiqua" w:cs="Arial"/>
          <w:sz w:val="18"/>
          <w:szCs w:val="18"/>
        </w:rPr>
        <w:t>parts</w:t>
      </w:r>
      <w:proofErr w:type="gramEnd"/>
      <w:r w:rsidRPr="002179B4">
        <w:rPr>
          <w:rFonts w:ascii="Book Antiqua" w:hAnsi="Book Antiqua" w:cs="Arial"/>
          <w:sz w:val="18"/>
          <w:szCs w:val="18"/>
        </w:rPr>
        <w:t xml:space="preserve">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w:t>
      </w:r>
      <w:proofErr w:type="gramStart"/>
      <w:r w:rsidRPr="005F1312">
        <w:rPr>
          <w:rFonts w:ascii="Book Antiqua" w:hAnsi="Book Antiqua" w:cs="Arial"/>
          <w:sz w:val="18"/>
          <w:szCs w:val="18"/>
        </w:rPr>
        <w:t>have to</w:t>
      </w:r>
      <w:proofErr w:type="gramEnd"/>
      <w:r w:rsidRPr="005F1312">
        <w:rPr>
          <w:rFonts w:ascii="Book Antiqua" w:hAnsi="Book Antiqua" w:cs="Arial"/>
          <w:sz w:val="18"/>
          <w:szCs w:val="18"/>
        </w:rPr>
        <w:t xml:space="preserve">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5E63C1C0" w14:textId="77777777" w:rsidR="00030311" w:rsidRDefault="00030311" w:rsidP="002E3C45">
      <w:pPr>
        <w:shd w:val="clear" w:color="auto" w:fill="FFFFFF"/>
        <w:ind w:left="1080"/>
        <w:jc w:val="both"/>
        <w:rPr>
          <w:rFonts w:ascii="Book Antiqua" w:hAnsi="Book Antiqua" w:cs="Arial"/>
          <w:sz w:val="18"/>
          <w:szCs w:val="18"/>
        </w:rPr>
      </w:pPr>
    </w:p>
    <w:p w14:paraId="697D6993" w14:textId="77777777" w:rsidR="00030311" w:rsidRDefault="00030311" w:rsidP="002E3C45">
      <w:pPr>
        <w:shd w:val="clear" w:color="auto" w:fill="FFFFFF"/>
        <w:ind w:left="1080"/>
        <w:jc w:val="both"/>
        <w:rPr>
          <w:rFonts w:ascii="Book Antiqua" w:hAnsi="Book Antiqua" w:cs="Arial"/>
          <w:sz w:val="18"/>
          <w:szCs w:val="18"/>
        </w:rPr>
      </w:pPr>
    </w:p>
    <w:p w14:paraId="27917280" w14:textId="340CC8BA"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w:t>
      </w:r>
      <w:proofErr w:type="gramStart"/>
      <w:r w:rsidRPr="002179B4">
        <w:rPr>
          <w:rFonts w:ascii="Book Antiqua" w:hAnsi="Book Antiqua" w:cs="Arial"/>
          <w:sz w:val="18"/>
          <w:szCs w:val="18"/>
        </w:rPr>
        <w:t>given at</w:t>
      </w:r>
      <w:proofErr w:type="gramEnd"/>
      <w:r w:rsidRPr="002179B4">
        <w:rPr>
          <w:rFonts w:ascii="Book Antiqua" w:hAnsi="Book Antiqua" w:cs="Arial"/>
          <w:sz w:val="18"/>
          <w:szCs w:val="18"/>
        </w:rPr>
        <w:t xml:space="preserve">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BD7B75" w:rsidRDefault="002E3C45" w:rsidP="002E3C45">
      <w:pPr>
        <w:ind w:left="1134" w:hanging="1134"/>
        <w:jc w:val="both"/>
        <w:rPr>
          <w:rFonts w:ascii="Book Antiqua" w:hAnsi="Book Antiqua" w:cs="Arial"/>
          <w:color w:val="000000" w:themeColor="text1"/>
          <w:sz w:val="8"/>
          <w:szCs w:val="8"/>
        </w:rPr>
      </w:pPr>
    </w:p>
    <w:p w14:paraId="72B1446A" w14:textId="6FD47D9A"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71494E">
        <w:rPr>
          <w:rFonts w:ascii="Book Antiqua" w:hAnsi="Book Antiqua" w:cs="Arial"/>
          <w:b/>
          <w:bCs/>
          <w:noProof/>
          <w:color w:val="0000FF"/>
          <w:sz w:val="18"/>
          <w:szCs w:val="18"/>
        </w:rPr>
        <w:t>19.09.2025</w:t>
      </w:r>
      <w:r w:rsidR="009E72DF">
        <w:rPr>
          <w:rFonts w:ascii="Book Antiqua" w:hAnsi="Book Antiqua" w:cs="Arial"/>
          <w:b/>
          <w:bCs/>
          <w:noProof/>
          <w:color w:val="0000FF"/>
          <w:sz w:val="18"/>
          <w:szCs w:val="18"/>
        </w:rPr>
        <w:t>.</w:t>
      </w:r>
      <w:r w:rsidR="002E3C45" w:rsidRPr="002179B4">
        <w:rPr>
          <w:rFonts w:ascii="Book Antiqua" w:hAnsi="Book Antiqua" w:cs="Arial"/>
          <w:b/>
          <w:bCs/>
          <w:color w:val="000000" w:themeColor="text1"/>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1198993E"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71494E">
        <w:rPr>
          <w:rFonts w:ascii="Book Antiqua" w:hAnsi="Book Antiqua" w:cs="Arial"/>
          <w:b/>
          <w:bCs/>
          <w:noProof/>
          <w:color w:val="0000FF"/>
          <w:sz w:val="18"/>
          <w:szCs w:val="18"/>
        </w:rPr>
        <w:t>19.09.2025</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w:t>
      </w:r>
      <w:proofErr w:type="gramStart"/>
      <w:r w:rsidRPr="002179B4">
        <w:rPr>
          <w:rFonts w:ascii="Book Antiqua" w:eastAsia="Calibri" w:hAnsi="Book Antiqua" w:cs="Arial"/>
          <w:color w:val="000000" w:themeColor="text1"/>
          <w:spacing w:val="-2"/>
          <w:sz w:val="18"/>
          <w:szCs w:val="18"/>
        </w:rPr>
        <w:t>Envelope</w:t>
      </w:r>
      <w:proofErr w:type="gramEnd"/>
      <w:r w:rsidRPr="002179B4">
        <w:rPr>
          <w:rFonts w:ascii="Book Antiqua" w:eastAsia="Calibri" w:hAnsi="Book Antiqua" w:cs="Arial"/>
          <w:color w:val="000000" w:themeColor="text1"/>
          <w:spacing w:val="-2"/>
          <w:sz w:val="18"/>
          <w:szCs w:val="18"/>
        </w:rPr>
        <w:t xml:space="preserve"> i.e. Techno-Commercial </w:t>
      </w:r>
      <w:proofErr w:type="gramStart"/>
      <w:r w:rsidRPr="002179B4">
        <w:rPr>
          <w:rFonts w:ascii="Book Antiqua" w:eastAsia="Calibri" w:hAnsi="Book Antiqua" w:cs="Arial"/>
          <w:color w:val="000000" w:themeColor="text1"/>
          <w:spacing w:val="-2"/>
          <w:sz w:val="18"/>
          <w:szCs w:val="18"/>
        </w:rPr>
        <w:t>Part</w:t>
      </w:r>
      <w:proofErr w:type="gramEnd"/>
      <w:r w:rsidRPr="002179B4">
        <w:rPr>
          <w:rFonts w:ascii="Book Antiqua" w:eastAsia="Calibri" w:hAnsi="Book Antiqua" w:cs="Arial"/>
          <w:color w:val="000000" w:themeColor="text1"/>
          <w:spacing w:val="-2"/>
          <w:sz w:val="18"/>
          <w:szCs w:val="18"/>
        </w:rPr>
        <w:t xml:space="preserve">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6E25B952"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r>
      <w:r w:rsidR="00030311" w:rsidRPr="00254D19">
        <w:rPr>
          <w:rFonts w:ascii="Book Antiqua" w:hAnsi="Book Antiqua" w:cs="Arial"/>
          <w:color w:val="C00000"/>
          <w:spacing w:val="-2"/>
          <w:sz w:val="18"/>
          <w:szCs w:val="18"/>
        </w:rPr>
        <w:t>Tender</w:t>
      </w:r>
      <w:r w:rsidR="00254D19">
        <w:rPr>
          <w:rFonts w:ascii="Book Antiqua" w:hAnsi="Book Antiqua" w:cs="Arial"/>
          <w:color w:val="C00000"/>
          <w:spacing w:val="-2"/>
          <w:sz w:val="18"/>
          <w:szCs w:val="18"/>
        </w:rPr>
        <w:t xml:space="preserve"> </w:t>
      </w:r>
      <w:r w:rsidR="00030311" w:rsidRPr="00254D19">
        <w:rPr>
          <w:rFonts w:ascii="Book Antiqua" w:hAnsi="Book Antiqua" w:cs="Arial"/>
          <w:color w:val="C00000"/>
          <w:spacing w:val="-2"/>
          <w:sz w:val="18"/>
          <w:szCs w:val="18"/>
        </w:rPr>
        <w:t xml:space="preserve">/ </w:t>
      </w:r>
      <w:r w:rsidRPr="00254D19">
        <w:rPr>
          <w:rFonts w:ascii="Book Antiqua" w:hAnsi="Book Antiqua" w:cs="Arial"/>
          <w:color w:val="C00000"/>
          <w:spacing w:val="-2"/>
          <w:sz w:val="18"/>
          <w:szCs w:val="18"/>
        </w:rPr>
        <w:t xml:space="preserve">Document </w:t>
      </w:r>
      <w:r w:rsidRPr="00030311">
        <w:rPr>
          <w:rFonts w:ascii="Book Antiqua" w:hAnsi="Book Antiqua" w:cs="Arial"/>
          <w:color w:val="C00000"/>
          <w:spacing w:val="-2"/>
          <w:sz w:val="18"/>
          <w:szCs w:val="18"/>
        </w:rPr>
        <w:t xml:space="preserve">Fee </w:t>
      </w:r>
      <w:r w:rsidRPr="002179B4">
        <w:rPr>
          <w:rFonts w:ascii="Book Antiqua" w:hAnsi="Book Antiqua" w:cs="Arial"/>
          <w:spacing w:val="-2"/>
          <w:sz w:val="18"/>
          <w:szCs w:val="18"/>
        </w:rPr>
        <w:t xml:space="preserve">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r w:rsidR="0071494E">
        <w:rPr>
          <w:rFonts w:ascii="Book Antiqua" w:hAnsi="Book Antiqua" w:cs="Arial"/>
          <w:b/>
          <w:bCs/>
          <w:color w:val="0000FF"/>
          <w:sz w:val="18"/>
          <w:szCs w:val="18"/>
        </w:rPr>
        <w:t>12.09.2025</w:t>
      </w:r>
      <w:r w:rsidRPr="002179B4">
        <w:rPr>
          <w:rFonts w:ascii="Book Antiqua" w:hAnsi="Book Antiqua" w:cs="Arial"/>
          <w:spacing w:val="-2"/>
          <w:sz w:val="18"/>
          <w:szCs w:val="18"/>
        </w:rPr>
        <w:t>.</w:t>
      </w: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w:t>
      </w:r>
      <w:proofErr w:type="gramStart"/>
      <w:r w:rsidR="00964408">
        <w:rPr>
          <w:rFonts w:ascii="Book Antiqua" w:hAnsi="Book Antiqua" w:cs="Arial"/>
          <w:b/>
          <w:bCs/>
          <w:spacing w:val="-2"/>
          <w:sz w:val="18"/>
          <w:szCs w:val="18"/>
        </w:rPr>
        <w:t>( Or</w:t>
      </w:r>
      <w:proofErr w:type="gramEnd"/>
      <w:r w:rsidR="00964408">
        <w:rPr>
          <w:rFonts w:ascii="Book Antiqua" w:hAnsi="Book Antiqua" w:cs="Arial"/>
          <w:b/>
          <w:bCs/>
          <w:spacing w:val="-2"/>
          <w:sz w:val="18"/>
          <w:szCs w:val="18"/>
        </w:rPr>
        <w:t xml:space="preserve">,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w:t>
      </w:r>
      <w:proofErr w:type="gramStart"/>
      <w:r w:rsidRPr="00C07636">
        <w:rPr>
          <w:rFonts w:ascii="Book Antiqua" w:hAnsi="Book Antiqua" w:cs="Arial"/>
          <w:b/>
          <w:bCs/>
          <w:spacing w:val="-2"/>
          <w:sz w:val="18"/>
          <w:szCs w:val="18"/>
        </w:rPr>
        <w:t>issue</w:t>
      </w:r>
      <w:proofErr w:type="gramEnd"/>
      <w:r w:rsidRPr="00C07636">
        <w:rPr>
          <w:rFonts w:ascii="Book Antiqua" w:hAnsi="Book Antiqua" w:cs="Arial"/>
          <w:b/>
          <w:bCs/>
          <w:spacing w:val="-2"/>
          <w:sz w:val="18"/>
          <w:szCs w:val="18"/>
        </w:rPr>
        <w:t xml:space="preserv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 xml:space="preserve">automatically mean that such bidders are considered </w:t>
      </w:r>
      <w:proofErr w:type="gramStart"/>
      <w:r w:rsidRPr="00C07636">
        <w:rPr>
          <w:rFonts w:ascii="Book Antiqua" w:hAnsi="Book Antiqua" w:cs="Arial"/>
          <w:b/>
          <w:bCs/>
          <w:spacing w:val="-2"/>
          <w:sz w:val="18"/>
          <w:szCs w:val="18"/>
        </w:rPr>
        <w:t>qualified”.</w:t>
      </w:r>
      <w:proofErr w:type="gramEnd"/>
    </w:p>
    <w:p w14:paraId="06848F74" w14:textId="77777777" w:rsidR="004D3E51" w:rsidRDefault="004D3E51" w:rsidP="002E3C45">
      <w:pPr>
        <w:ind w:left="1134" w:hanging="1134"/>
        <w:jc w:val="both"/>
        <w:rPr>
          <w:rFonts w:ascii="Book Antiqua" w:hAnsi="Book Antiqua" w:cs="Arial"/>
          <w:color w:val="000000" w:themeColor="text1"/>
          <w:spacing w:val="-2"/>
          <w:sz w:val="8"/>
          <w:szCs w:val="8"/>
        </w:rPr>
      </w:pPr>
    </w:p>
    <w:p w14:paraId="1DFE73D5" w14:textId="77777777" w:rsidR="000240CB" w:rsidRDefault="000240CB" w:rsidP="002E3C45">
      <w:pPr>
        <w:ind w:left="1134" w:hanging="1134"/>
        <w:jc w:val="both"/>
        <w:rPr>
          <w:rFonts w:ascii="Book Antiqua" w:hAnsi="Book Antiqua" w:cs="Arial"/>
          <w:color w:val="000000" w:themeColor="text1"/>
          <w:spacing w:val="-2"/>
          <w:sz w:val="8"/>
          <w:szCs w:val="8"/>
        </w:rPr>
      </w:pPr>
    </w:p>
    <w:p w14:paraId="6A17C511" w14:textId="15ADF771" w:rsidR="001133D5" w:rsidRPr="00CB607B" w:rsidRDefault="001133D5" w:rsidP="001133D5">
      <w:pPr>
        <w:ind w:left="1134" w:hanging="720"/>
        <w:rPr>
          <w:rFonts w:ascii="Book Antiqua" w:hAnsi="Book Antiqua"/>
          <w:b/>
          <w:bCs/>
          <w:color w:val="0000FF"/>
          <w:sz w:val="20"/>
          <w:szCs w:val="20"/>
          <w:u w:val="single"/>
        </w:rPr>
      </w:pPr>
      <w:r w:rsidRPr="001133D5">
        <w:rPr>
          <w:rFonts w:ascii="Book Antiqua" w:hAnsi="Book Antiqua"/>
          <w:b/>
          <w:bCs/>
          <w:color w:val="0000FF"/>
          <w:sz w:val="20"/>
          <w:szCs w:val="20"/>
        </w:rPr>
        <w:t xml:space="preserve">  </w:t>
      </w:r>
      <w:r>
        <w:rPr>
          <w:rFonts w:ascii="Book Antiqua" w:hAnsi="Book Antiqua"/>
          <w:b/>
          <w:bCs/>
          <w:color w:val="0000FF"/>
          <w:sz w:val="20"/>
          <w:szCs w:val="20"/>
        </w:rPr>
        <w:t xml:space="preserve">            </w:t>
      </w:r>
      <w:r w:rsidR="00F34490">
        <w:rPr>
          <w:rFonts w:ascii="Book Antiqua" w:hAnsi="Book Antiqua"/>
          <w:b/>
          <w:bCs/>
          <w:color w:val="0000FF"/>
          <w:sz w:val="20"/>
          <w:szCs w:val="20"/>
        </w:rPr>
        <w:t xml:space="preserve">NOTE: </w:t>
      </w:r>
      <w:permStart w:id="1644261208" w:edGrp="everyone"/>
      <w:permEnd w:id="1644261208"/>
      <w:r w:rsidRPr="00CB607B">
        <w:rPr>
          <w:rFonts w:ascii="Book Antiqua" w:hAnsi="Book Antiqua"/>
          <w:b/>
          <w:bCs/>
          <w:color w:val="0000FF"/>
          <w:sz w:val="20"/>
          <w:szCs w:val="20"/>
          <w:u w:val="single"/>
        </w:rPr>
        <w:t>POWERGRID Whistle Blower and Fraud Prevention Policy</w:t>
      </w:r>
      <w:r w:rsidR="00CB607B">
        <w:rPr>
          <w:rFonts w:ascii="Book Antiqua" w:hAnsi="Book Antiqua"/>
          <w:b/>
          <w:bCs/>
          <w:color w:val="0000FF"/>
          <w:sz w:val="20"/>
          <w:szCs w:val="20"/>
          <w:u w:val="single"/>
        </w:rPr>
        <w:t>:</w:t>
      </w:r>
    </w:p>
    <w:p w14:paraId="2CEFFBBD" w14:textId="77777777" w:rsidR="001133D5" w:rsidRPr="00EF104C" w:rsidRDefault="001133D5" w:rsidP="001133D5">
      <w:pPr>
        <w:ind w:left="720" w:hanging="720"/>
        <w:rPr>
          <w:rFonts w:ascii="Book Antiqua" w:hAnsi="Book Antiqua"/>
          <w:b/>
          <w:bCs/>
          <w:color w:val="0000FF"/>
          <w:sz w:val="8"/>
          <w:szCs w:val="8"/>
        </w:rPr>
      </w:pPr>
    </w:p>
    <w:p w14:paraId="0D993DFB" w14:textId="1067372D" w:rsidR="001133D5" w:rsidRDefault="001133D5" w:rsidP="001133D5">
      <w:pPr>
        <w:ind w:left="1134" w:hanging="1134"/>
        <w:rPr>
          <w:rFonts w:ascii="Book Antiqua" w:hAnsi="Book Antiqua"/>
          <w:color w:val="0000FF"/>
          <w:sz w:val="20"/>
          <w:szCs w:val="20"/>
        </w:rPr>
      </w:pPr>
      <w:r>
        <w:rPr>
          <w:rFonts w:ascii="Book Antiqua" w:hAnsi="Book Antiqua"/>
          <w:color w:val="0000FF"/>
          <w:sz w:val="20"/>
          <w:szCs w:val="20"/>
        </w:rPr>
        <w:t xml:space="preserve">                      </w:t>
      </w:r>
      <w:r w:rsidRPr="00EF104C">
        <w:rPr>
          <w:rFonts w:ascii="Book Antiqua" w:hAnsi="Book Antiqua"/>
          <w:color w:val="0000FF"/>
          <w:sz w:val="20"/>
          <w:szCs w:val="20"/>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EF104C">
          <w:rPr>
            <w:rStyle w:val="Hyperlink"/>
            <w:rFonts w:ascii="Book Antiqua" w:hAnsi="Book Antiqua"/>
            <w:sz w:val="20"/>
            <w:szCs w:val="20"/>
          </w:rPr>
          <w:t>https://apps.powergrid.in/pgciltenders/u/default.aspx</w:t>
        </w:r>
      </w:hyperlink>
      <w:r w:rsidRPr="00EF104C">
        <w:rPr>
          <w:rFonts w:ascii="Book Antiqua" w:hAnsi="Book Antiqua"/>
          <w:color w:val="0000FF"/>
          <w:sz w:val="20"/>
          <w:szCs w:val="20"/>
        </w:rPr>
        <w:t xml:space="preserve">  and </w:t>
      </w:r>
      <w:hyperlink r:id="rId20" w:history="1">
        <w:r w:rsidRPr="00EF104C">
          <w:rPr>
            <w:rStyle w:val="Hyperlink"/>
            <w:rFonts w:ascii="Book Antiqua" w:hAnsi="Book Antiqua"/>
            <w:sz w:val="20"/>
            <w:szCs w:val="20"/>
          </w:rPr>
          <w:t>https://www.powergrid.in/index.php/en/code-conductpolicies</w:t>
        </w:r>
      </w:hyperlink>
      <w:r w:rsidRPr="00EF104C">
        <w:rPr>
          <w:rFonts w:ascii="Book Antiqua" w:hAnsi="Book Antiqua"/>
          <w:color w:val="0000FF"/>
          <w:sz w:val="20"/>
          <w:szCs w:val="20"/>
        </w:rPr>
        <w:t xml:space="preserve">  </w:t>
      </w:r>
    </w:p>
    <w:p w14:paraId="4AEB8220" w14:textId="77777777" w:rsidR="001133D5" w:rsidRPr="008D0963" w:rsidRDefault="001133D5" w:rsidP="001133D5">
      <w:pPr>
        <w:ind w:left="720" w:hanging="720"/>
        <w:rPr>
          <w:rFonts w:ascii="Book Antiqua" w:hAnsi="Book Antiqua"/>
          <w:color w:val="0000FF"/>
          <w:sz w:val="12"/>
          <w:szCs w:val="12"/>
        </w:rPr>
      </w:pPr>
    </w:p>
    <w:p w14:paraId="47EBEB74" w14:textId="77777777" w:rsidR="001133D5" w:rsidRDefault="001133D5" w:rsidP="001133D5">
      <w:pPr>
        <w:ind w:left="1134" w:hanging="720"/>
        <w:rPr>
          <w:rFonts w:ascii="Book Antiqua" w:hAnsi="Book Antiqua"/>
          <w:color w:val="0000FF"/>
          <w:sz w:val="20"/>
          <w:szCs w:val="20"/>
        </w:rPr>
      </w:pPr>
      <w:r>
        <w:rPr>
          <w:rFonts w:ascii="Book Antiqua" w:hAnsi="Book Antiqua"/>
          <w:color w:val="0000FF"/>
          <w:sz w:val="20"/>
          <w:szCs w:val="20"/>
        </w:rPr>
        <w:t xml:space="preserve">              </w:t>
      </w:r>
      <w:r w:rsidRPr="007E2392">
        <w:rPr>
          <w:rFonts w:ascii="Book Antiqua" w:hAnsi="Book Antiqua"/>
          <w:color w:val="0000FF"/>
          <w:sz w:val="20"/>
          <w:szCs w:val="20"/>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7E2392">
        <w:rPr>
          <w:rFonts w:ascii="Book Antiqua" w:hAnsi="Book Antiqua"/>
          <w:color w:val="0000FF"/>
          <w:sz w:val="20"/>
          <w:szCs w:val="20"/>
        </w:rPr>
        <w:t>apprise</w:t>
      </w:r>
      <w:proofErr w:type="gramEnd"/>
      <w:r w:rsidRPr="007E2392">
        <w:rPr>
          <w:rFonts w:ascii="Book Antiqua" w:hAnsi="Book Antiqua"/>
          <w:color w:val="0000FF"/>
          <w:sz w:val="20"/>
          <w:szCs w:val="20"/>
        </w:rPr>
        <w:t xml:space="preserve"> the Employer about any fraud or suspected fraud as soon as it comes to their notice</w:t>
      </w:r>
      <w:r>
        <w:rPr>
          <w:rFonts w:ascii="Book Antiqua" w:hAnsi="Book Antiqua"/>
          <w:color w:val="0000FF"/>
          <w:sz w:val="20"/>
          <w:szCs w:val="20"/>
        </w:rPr>
        <w:t>.</w:t>
      </w:r>
    </w:p>
    <w:p w14:paraId="4E9C6C9B" w14:textId="77777777" w:rsidR="001133D5" w:rsidRPr="001133D5" w:rsidRDefault="001133D5" w:rsidP="001133D5">
      <w:pPr>
        <w:ind w:left="1134" w:hanging="720"/>
        <w:rPr>
          <w:rFonts w:ascii="Book Antiqua" w:hAnsi="Book Antiqua"/>
          <w:color w:val="0000FF"/>
          <w:sz w:val="6"/>
          <w:szCs w:val="6"/>
        </w:rPr>
      </w:pPr>
    </w:p>
    <w:p w14:paraId="536B9BD8" w14:textId="77777777" w:rsidR="000240CB" w:rsidRPr="004D3E51" w:rsidRDefault="000240CB" w:rsidP="00293D96">
      <w:pPr>
        <w:jc w:val="both"/>
        <w:rPr>
          <w:rFonts w:ascii="Book Antiqua" w:hAnsi="Book Antiqua" w:cs="Arial"/>
          <w:color w:val="000000" w:themeColor="text1"/>
          <w:spacing w:val="-2"/>
          <w:sz w:val="8"/>
          <w:szCs w:val="8"/>
        </w:rPr>
      </w:pPr>
    </w:p>
    <w:p w14:paraId="4E68F22A" w14:textId="3F01F68D" w:rsidR="002E3C45" w:rsidRPr="000240CB" w:rsidRDefault="002E3C45" w:rsidP="000240CB">
      <w:pPr>
        <w:ind w:left="1134" w:hanging="1134"/>
        <w:jc w:val="both"/>
        <w:rPr>
          <w:rFonts w:ascii="Book Antiqua" w:hAnsi="Book Antiqua" w:cs="Arial"/>
          <w:sz w:val="2"/>
          <w:szCs w:val="2"/>
        </w:rPr>
      </w:pPr>
      <w:r w:rsidRPr="002179B4">
        <w:rPr>
          <w:rFonts w:ascii="Book Antiqua" w:hAnsi="Book Antiqua" w:cs="Arial"/>
          <w:sz w:val="18"/>
          <w:szCs w:val="18"/>
        </w:rPr>
        <w:tab/>
      </w:r>
      <w:permStart w:id="1748195816" w:edGrp="everyone"/>
      <w:permEnd w:id="1748195816"/>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612DCE87"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7D3849">
        <w:rPr>
          <w:rFonts w:ascii="Book Antiqua" w:hAnsi="Book Antiqua" w:cs="Arial"/>
          <w:b/>
          <w:color w:val="C00000"/>
          <w:sz w:val="18"/>
          <w:szCs w:val="18"/>
          <w:highlight w:val="yellow"/>
          <w:u w:val="single"/>
          <w:lang w:val="en-GB"/>
        </w:rPr>
        <w:t>e-Reverse Auction (e-RA) is applicable for the subject tender</w:t>
      </w:r>
      <w:r w:rsidRPr="007D3849">
        <w:rPr>
          <w:rFonts w:ascii="Book Antiqua" w:hAnsi="Book Antiqua" w:cs="Arial"/>
          <w:b/>
          <w:color w:val="C0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t>
      </w:r>
      <w:proofErr w:type="gramStart"/>
      <w:r w:rsidRPr="002179B4">
        <w:rPr>
          <w:rFonts w:ascii="Book Antiqua" w:hAnsi="Book Antiqua" w:cs="Arial"/>
          <w:bCs/>
          <w:iCs/>
          <w:color w:val="000000" w:themeColor="text1"/>
          <w:sz w:val="18"/>
          <w:szCs w:val="18"/>
          <w:lang w:val="en-GB"/>
        </w:rPr>
        <w:t xml:space="preserve">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w:t>
      </w:r>
      <w:proofErr w:type="gramEnd"/>
      <w:r w:rsidRPr="002179B4">
        <w:rPr>
          <w:rFonts w:ascii="Book Antiqua" w:hAnsi="Book Antiqua" w:cs="Arial"/>
          <w:bCs/>
          <w:iCs/>
          <w:color w:val="000000" w:themeColor="text1"/>
          <w:sz w:val="18"/>
          <w:szCs w:val="18"/>
          <w:lang w:val="en-GB"/>
        </w:rPr>
        <w:t xml:space="preserve">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2C9885D3" w:rsidR="002E3C45" w:rsidRPr="009C574D" w:rsidRDefault="002E3C45" w:rsidP="002E3C45">
      <w:pPr>
        <w:ind w:left="1080"/>
        <w:jc w:val="both"/>
        <w:rPr>
          <w:rFonts w:ascii="Book Antiqua" w:hAnsi="Book Antiqua" w:cs="Arial"/>
          <w:b/>
          <w:bCs/>
          <w:color w:val="000000" w:themeColor="text1"/>
          <w:sz w:val="18"/>
          <w:szCs w:val="18"/>
        </w:rPr>
      </w:pPr>
      <w:r w:rsidRPr="009C574D">
        <w:rPr>
          <w:rFonts w:ascii="Book Antiqua" w:hAnsi="Book Antiqua" w:cs="Arial"/>
          <w:b/>
          <w:bCs/>
          <w:color w:val="000000" w:themeColor="text1"/>
          <w:sz w:val="18"/>
          <w:szCs w:val="18"/>
        </w:rPr>
        <w:t>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ermStart w:id="197675820" w:edGrp="everyone"/>
      <w:permEnd w:id="197675820"/>
    </w:p>
    <w:p w14:paraId="40D7740C" w14:textId="77777777" w:rsidR="002E3C45" w:rsidRPr="002179B4" w:rsidRDefault="002E3C45" w:rsidP="002E3C45">
      <w:pPr>
        <w:ind w:left="360" w:firstLine="720"/>
        <w:jc w:val="both"/>
        <w:rPr>
          <w:rFonts w:ascii="Book Antiqua" w:hAnsi="Book Antiqua"/>
          <w:color w:val="0000CC"/>
          <w:sz w:val="18"/>
          <w:szCs w:val="18"/>
        </w:rPr>
      </w:pPr>
      <w:proofErr w:type="gramStart"/>
      <w:r w:rsidRPr="002179B4">
        <w:rPr>
          <w:rFonts w:ascii="Book Antiqua" w:hAnsi="Book Antiqua"/>
          <w:color w:val="0000CC"/>
          <w:sz w:val="18"/>
          <w:szCs w:val="18"/>
        </w:rPr>
        <w:t>North Eastern</w:t>
      </w:r>
      <w:proofErr w:type="gramEnd"/>
      <w:r w:rsidRPr="002179B4">
        <w:rPr>
          <w:rFonts w:ascii="Book Antiqua" w:hAnsi="Book Antiqua"/>
          <w:color w:val="0000CC"/>
          <w:sz w:val="18"/>
          <w:szCs w:val="18"/>
        </w:rPr>
        <w:t xml:space="preserve">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w:t>
      </w:r>
      <w:proofErr w:type="gramStart"/>
      <w:r w:rsidRPr="002179B4">
        <w:rPr>
          <w:rFonts w:ascii="Book Antiqua" w:hAnsi="Book Antiqua"/>
          <w:color w:val="0000CC"/>
          <w:sz w:val="18"/>
          <w:szCs w:val="18"/>
        </w:rPr>
        <w:t>Nongrah,Lapalang</w:t>
      </w:r>
      <w:proofErr w:type="gramEnd"/>
      <w:r w:rsidRPr="002179B4">
        <w:rPr>
          <w:rFonts w:ascii="Book Antiqua" w:hAnsi="Book Antiqua"/>
          <w:color w:val="0000CC"/>
          <w:sz w:val="18"/>
          <w:szCs w:val="18"/>
        </w:rPr>
        <w:t xml:space="preserve">,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69514340" w14:textId="77777777" w:rsidR="007D3849" w:rsidRDefault="007D3849" w:rsidP="002E3C45">
      <w:pPr>
        <w:ind w:left="360" w:firstLine="720"/>
        <w:jc w:val="both"/>
        <w:rPr>
          <w:rFonts w:ascii="Book Antiqua" w:hAnsi="Book Antiqua"/>
          <w:b/>
          <w:bCs/>
          <w:sz w:val="18"/>
          <w:szCs w:val="18"/>
        </w:rPr>
      </w:pPr>
    </w:p>
    <w:p w14:paraId="07C0A2B4" w14:textId="77777777" w:rsidR="007D3849" w:rsidRDefault="007D3849" w:rsidP="002E3C45">
      <w:pPr>
        <w:ind w:left="360" w:firstLine="720"/>
        <w:jc w:val="both"/>
        <w:rPr>
          <w:rFonts w:ascii="Book Antiqua" w:hAnsi="Book Antiqua"/>
          <w:b/>
          <w:bCs/>
          <w:sz w:val="18"/>
          <w:szCs w:val="18"/>
        </w:rPr>
      </w:pPr>
    </w:p>
    <w:p w14:paraId="7B057667" w14:textId="5FF65250"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Pr="003E591C">
          <w:rPr>
            <w:rStyle w:val="Hyperlink"/>
            <w:rFonts w:ascii="Book Antiqua" w:hAnsi="Book Antiqua" w:cs="Arial"/>
            <w:b/>
            <w:bCs/>
            <w:sz w:val="18"/>
            <w:szCs w:val="18"/>
          </w:rPr>
          <w:t>subhashri.b@powergrid.in</w:t>
        </w:r>
      </w:hyperlink>
    </w:p>
    <w:p w14:paraId="1ABE6995" w14:textId="77777777" w:rsidR="00B0637E" w:rsidRPr="00893317" w:rsidRDefault="00B0637E" w:rsidP="00B0637E">
      <w:pPr>
        <w:ind w:left="1080"/>
        <w:jc w:val="both"/>
        <w:rPr>
          <w:rFonts w:ascii="Book Antiqua" w:hAnsi="Book Antiqua" w:cs="Arial"/>
          <w:sz w:val="22"/>
          <w:szCs w:val="22"/>
          <w:lang w:val="en-GB"/>
        </w:rPr>
      </w:pPr>
      <w:r w:rsidRPr="00893317">
        <w:rPr>
          <w:rFonts w:ascii="Book Antiqua" w:hAnsi="Book Antiqua" w:cs="Arial"/>
          <w:sz w:val="22"/>
          <w:szCs w:val="22"/>
          <w:lang w:val="en-GB"/>
        </w:rPr>
        <w:t>For more information on POWERGRID, visit our site at:</w:t>
      </w:r>
    </w:p>
    <w:p w14:paraId="15E53107" w14:textId="77777777" w:rsidR="00B0637E" w:rsidRPr="00893317" w:rsidRDefault="00B0637E" w:rsidP="00B0637E">
      <w:pPr>
        <w:ind w:left="1080"/>
        <w:jc w:val="both"/>
        <w:rPr>
          <w:rStyle w:val="Hyperlink"/>
          <w:rFonts w:ascii="Book Antiqua" w:hAnsi="Book Antiqua" w:cs="Arial"/>
          <w:i/>
          <w:iCs/>
          <w:sz w:val="22"/>
          <w:szCs w:val="22"/>
          <w:lang w:val="en-GB"/>
        </w:rPr>
      </w:pPr>
      <w:hyperlink r:id="rId22" w:history="1">
        <w:r w:rsidRPr="00893317">
          <w:rPr>
            <w:rStyle w:val="Hyperlink"/>
            <w:rFonts w:ascii="Book Antiqua" w:hAnsi="Book Antiqua" w:cs="Arial"/>
            <w:i/>
            <w:iCs/>
            <w:sz w:val="22"/>
            <w:szCs w:val="22"/>
            <w:lang w:val="en-GB"/>
          </w:rPr>
          <w:t>http://www.powergrid</w:t>
        </w:r>
      </w:hyperlink>
      <w:r w:rsidRPr="00893317">
        <w:rPr>
          <w:rStyle w:val="Hyperlink"/>
          <w:rFonts w:ascii="Book Antiqua" w:hAnsi="Book Antiqua" w:cs="Arial"/>
          <w:i/>
          <w:iCs/>
          <w:sz w:val="22"/>
          <w:szCs w:val="22"/>
          <w:lang w:val="en-GB"/>
        </w:rPr>
        <w:t>.in</w:t>
      </w:r>
    </w:p>
    <w:p w14:paraId="1496A05A" w14:textId="77777777" w:rsidR="00B0637E" w:rsidRPr="007D3849" w:rsidRDefault="00B0637E" w:rsidP="00B0637E">
      <w:pPr>
        <w:ind w:left="1080"/>
        <w:jc w:val="both"/>
        <w:rPr>
          <w:rFonts w:ascii="Book Antiqua" w:hAnsi="Book Antiqua" w:cs="Arial"/>
          <w:i/>
          <w:iCs/>
          <w:sz w:val="10"/>
          <w:szCs w:val="10"/>
          <w:lang w:val="en-GB"/>
        </w:rPr>
      </w:pPr>
    </w:p>
    <w:p w14:paraId="7192691F" w14:textId="77777777" w:rsidR="00B0637E" w:rsidRPr="005A3746" w:rsidRDefault="00B0637E" w:rsidP="00B0637E">
      <w:pPr>
        <w:ind w:left="1080" w:hanging="1080"/>
        <w:jc w:val="both"/>
        <w:rPr>
          <w:rStyle w:val="Hyperlink"/>
          <w:rFonts w:ascii="Book Antiqua" w:hAnsi="Book Antiqua"/>
          <w:iCs/>
          <w:color w:val="auto"/>
          <w:sz w:val="2"/>
          <w:szCs w:val="2"/>
          <w:u w:val="none"/>
          <w:lang w:val="en-GB"/>
        </w:rPr>
      </w:pPr>
    </w:p>
    <w:p w14:paraId="54C749CF" w14:textId="77777777" w:rsidR="00A522DD" w:rsidRPr="007D3849" w:rsidRDefault="00B0637E" w:rsidP="00A522DD">
      <w:pPr>
        <w:ind w:left="1080" w:hanging="1080"/>
        <w:jc w:val="both"/>
        <w:rPr>
          <w:rFonts w:ascii="Book Antiqua" w:hAnsi="Book Antiqua" w:cs="Arial"/>
          <w:bCs/>
          <w:color w:val="000000" w:themeColor="text1"/>
          <w:sz w:val="18"/>
          <w:szCs w:val="18"/>
          <w:lang w:val="en-GB"/>
        </w:rPr>
      </w:pPr>
      <w:r w:rsidRPr="007D3849">
        <w:rPr>
          <w:rStyle w:val="Hyperlink"/>
          <w:rFonts w:ascii="Book Antiqua" w:hAnsi="Book Antiqua"/>
          <w:iCs/>
          <w:color w:val="auto"/>
          <w:sz w:val="18"/>
          <w:szCs w:val="18"/>
          <w:u w:val="none"/>
          <w:lang w:val="en-GB"/>
        </w:rPr>
        <w:t>11.0</w:t>
      </w:r>
      <w:r w:rsidRPr="00893317">
        <w:rPr>
          <w:rStyle w:val="Hyperlink"/>
          <w:rFonts w:ascii="Book Antiqua" w:hAnsi="Book Antiqua"/>
          <w:iCs/>
          <w:color w:val="auto"/>
          <w:sz w:val="22"/>
          <w:szCs w:val="22"/>
          <w:u w:val="none"/>
          <w:lang w:val="en-GB"/>
        </w:rPr>
        <w:tab/>
      </w:r>
      <w:r w:rsidRPr="007D3849">
        <w:rPr>
          <w:rFonts w:ascii="Book Antiqua" w:hAnsi="Book Antiqua" w:cs="Arial"/>
          <w:bCs/>
          <w:color w:val="000000" w:themeColor="text1"/>
          <w:sz w:val="18"/>
          <w:szCs w:val="18"/>
          <w:lang w:val="en-GB"/>
        </w:rPr>
        <w:t>Bidders are requested to open the following link for pre-requisite system settings of PRANIT portal and manual/video tutorial regarding information for bid submission:</w:t>
      </w:r>
    </w:p>
    <w:p w14:paraId="295278D1" w14:textId="77777777" w:rsidR="00A522DD" w:rsidRPr="007D3849" w:rsidRDefault="00A522DD" w:rsidP="00A522DD">
      <w:pPr>
        <w:ind w:left="1080" w:hanging="1080"/>
        <w:jc w:val="both"/>
        <w:rPr>
          <w:rFonts w:ascii="Book Antiqua" w:hAnsi="Book Antiqua" w:cs="Arial"/>
          <w:bCs/>
          <w:color w:val="000000" w:themeColor="text1"/>
          <w:sz w:val="18"/>
          <w:szCs w:val="18"/>
          <w:lang w:val="en-GB"/>
        </w:rPr>
      </w:pPr>
    </w:p>
    <w:p w14:paraId="4B365FDA" w14:textId="4F90F1B6" w:rsidR="00B0637E" w:rsidRPr="00A522DD" w:rsidRDefault="00A522DD" w:rsidP="00A522DD">
      <w:pPr>
        <w:ind w:left="1080" w:hanging="1080"/>
        <w:jc w:val="both"/>
        <w:rPr>
          <w:rStyle w:val="Hyperlink"/>
          <w:rFonts w:cs="Arial"/>
          <w:bCs/>
          <w:color w:val="000000" w:themeColor="text1"/>
          <w:sz w:val="18"/>
          <w:szCs w:val="18"/>
          <w:u w:val="none"/>
        </w:rPr>
      </w:pPr>
      <w:r>
        <w:t xml:space="preserve">                  </w:t>
      </w:r>
      <w:hyperlink r:id="rId23" w:history="1">
        <w:r w:rsidRPr="00F50251">
          <w:rPr>
            <w:rStyle w:val="Hyperlink"/>
            <w:rFonts w:ascii="Book Antiqua" w:hAnsi="Book Antiqua"/>
            <w:iCs/>
            <w:sz w:val="22"/>
            <w:szCs w:val="22"/>
            <w:lang w:val="en-GB"/>
          </w:rPr>
          <w:t>https://etender.powergrid.in/new_logon2/User_Help_Menu.html</w:t>
        </w:r>
      </w:hyperlink>
    </w:p>
    <w:p w14:paraId="00080664" w14:textId="77777777" w:rsidR="00B0637E" w:rsidRPr="005A3746" w:rsidRDefault="00B0637E" w:rsidP="00B0637E">
      <w:pPr>
        <w:tabs>
          <w:tab w:val="left" w:pos="1035"/>
        </w:tabs>
        <w:ind w:left="1080" w:hanging="1080"/>
        <w:jc w:val="both"/>
        <w:rPr>
          <w:rStyle w:val="Hyperlink"/>
          <w:rFonts w:ascii="Book Antiqua" w:hAnsi="Book Antiqua"/>
          <w:iCs/>
          <w:color w:val="auto"/>
          <w:sz w:val="14"/>
          <w:szCs w:val="14"/>
          <w:u w:val="none"/>
          <w:lang w:val="en-GB"/>
        </w:rPr>
      </w:pPr>
      <w:r w:rsidRPr="00893317">
        <w:rPr>
          <w:rStyle w:val="Hyperlink"/>
          <w:rFonts w:ascii="Book Antiqua" w:hAnsi="Book Antiqua"/>
          <w:iCs/>
          <w:color w:val="auto"/>
          <w:sz w:val="22"/>
          <w:szCs w:val="22"/>
          <w:u w:val="none"/>
          <w:lang w:val="en-GB"/>
        </w:rPr>
        <w:tab/>
      </w:r>
    </w:p>
    <w:p w14:paraId="4EE9D5C9" w14:textId="77777777" w:rsidR="00B0637E" w:rsidRPr="007D3849" w:rsidRDefault="00B0637E" w:rsidP="00B0637E">
      <w:pPr>
        <w:ind w:left="1080"/>
        <w:jc w:val="both"/>
        <w:rPr>
          <w:rFonts w:ascii="Book Antiqua" w:hAnsi="Book Antiqua" w:cs="Arial"/>
          <w:bCs/>
          <w:color w:val="000000" w:themeColor="text1"/>
          <w:sz w:val="18"/>
          <w:szCs w:val="18"/>
          <w:lang w:val="en-GB"/>
        </w:rPr>
      </w:pPr>
      <w:r w:rsidRPr="007D3849">
        <w:rPr>
          <w:rFonts w:ascii="Book Antiqua" w:hAnsi="Book Antiqua" w:cs="Arial"/>
          <w:bCs/>
          <w:color w:val="000000" w:themeColor="text1"/>
          <w:sz w:val="18"/>
          <w:szCs w:val="18"/>
          <w:lang w:val="en-GB"/>
        </w:rPr>
        <w:t xml:space="preserve">In case any technical issue remains unresolved, Bidder may contact the ERP SRM Helpdesk support as per the details below:  </w:t>
      </w:r>
    </w:p>
    <w:p w14:paraId="7BBB6758" w14:textId="77777777" w:rsidR="00B0637E" w:rsidRPr="007D3849" w:rsidRDefault="00B0637E" w:rsidP="00B0637E">
      <w:pPr>
        <w:ind w:left="1080" w:hanging="1080"/>
        <w:jc w:val="both"/>
        <w:rPr>
          <w:rFonts w:ascii="Book Antiqua" w:hAnsi="Book Antiqua" w:cs="Arial"/>
          <w:bCs/>
          <w:color w:val="000000" w:themeColor="text1"/>
          <w:sz w:val="18"/>
          <w:szCs w:val="18"/>
          <w:lang w:val="en-GB"/>
        </w:rPr>
      </w:pPr>
    </w:p>
    <w:p w14:paraId="5F7894F3" w14:textId="77777777" w:rsidR="00B0637E" w:rsidRPr="007D3849" w:rsidRDefault="00B0637E" w:rsidP="00B0637E">
      <w:pPr>
        <w:ind w:left="1080"/>
        <w:jc w:val="both"/>
        <w:rPr>
          <w:rFonts w:ascii="Book Antiqua" w:hAnsi="Book Antiqua" w:cs="Arial"/>
          <w:bCs/>
          <w:color w:val="000000" w:themeColor="text1"/>
          <w:sz w:val="18"/>
          <w:szCs w:val="18"/>
          <w:lang w:val="en-GB"/>
        </w:rPr>
      </w:pPr>
      <w:r w:rsidRPr="007D3849">
        <w:rPr>
          <w:rFonts w:ascii="Book Antiqua" w:hAnsi="Book Antiqua" w:cs="Arial"/>
          <w:bCs/>
          <w:color w:val="000000" w:themeColor="text1"/>
          <w:sz w:val="18"/>
          <w:szCs w:val="18"/>
          <w:lang w:val="en-GB"/>
        </w:rPr>
        <w:t>Phone No – 0124-2823456 (with call hunting feature)</w:t>
      </w:r>
    </w:p>
    <w:p w14:paraId="2FF72364" w14:textId="77777777" w:rsidR="00B0637E" w:rsidRPr="007D3849" w:rsidRDefault="00B0637E" w:rsidP="00B0637E">
      <w:pPr>
        <w:ind w:left="1080"/>
        <w:jc w:val="both"/>
        <w:rPr>
          <w:rFonts w:ascii="Book Antiqua" w:hAnsi="Book Antiqua" w:cs="Arial"/>
          <w:bCs/>
          <w:color w:val="000000" w:themeColor="text1"/>
          <w:sz w:val="18"/>
          <w:szCs w:val="18"/>
          <w:lang w:val="en-GB"/>
        </w:rPr>
      </w:pPr>
      <w:r w:rsidRPr="007D3849">
        <w:rPr>
          <w:rFonts w:ascii="Book Antiqua" w:hAnsi="Book Antiqua" w:cs="Arial"/>
          <w:bCs/>
          <w:color w:val="000000" w:themeColor="text1"/>
          <w:sz w:val="18"/>
          <w:szCs w:val="18"/>
          <w:lang w:val="en-GB"/>
        </w:rPr>
        <w:t>Timings – 9:00 am To 6:00 pm</w:t>
      </w:r>
    </w:p>
    <w:p w14:paraId="3715897F" w14:textId="77777777" w:rsidR="00B0637E" w:rsidRPr="007D3849" w:rsidRDefault="00B0637E" w:rsidP="00B0637E">
      <w:pPr>
        <w:ind w:left="1080"/>
        <w:jc w:val="both"/>
        <w:rPr>
          <w:rFonts w:ascii="Book Antiqua" w:hAnsi="Book Antiqua" w:cs="Arial"/>
          <w:bCs/>
          <w:color w:val="000000" w:themeColor="text1"/>
          <w:sz w:val="18"/>
          <w:szCs w:val="18"/>
          <w:lang w:val="en-GB"/>
        </w:rPr>
      </w:pPr>
    </w:p>
    <w:p w14:paraId="5048A2A1" w14:textId="77777777" w:rsidR="00B0637E" w:rsidRPr="007D3849" w:rsidRDefault="00B0637E" w:rsidP="00B0637E">
      <w:pPr>
        <w:ind w:left="1080"/>
        <w:jc w:val="both"/>
        <w:rPr>
          <w:rFonts w:ascii="Book Antiqua" w:hAnsi="Book Antiqua" w:cs="Arial"/>
          <w:bCs/>
          <w:color w:val="000000" w:themeColor="text1"/>
          <w:sz w:val="18"/>
          <w:szCs w:val="18"/>
          <w:lang w:val="en-GB"/>
        </w:rPr>
      </w:pPr>
      <w:r w:rsidRPr="007D3849">
        <w:rPr>
          <w:rFonts w:ascii="Book Antiqua" w:hAnsi="Book Antiqua" w:cs="Arial"/>
          <w:bCs/>
          <w:color w:val="000000" w:themeColor="text1"/>
          <w:sz w:val="18"/>
          <w:szCs w:val="18"/>
          <w:lang w:val="en-GB"/>
        </w:rPr>
        <w:t>Bidders are advised to contact the Helpdesk minimum 2 working days before Bid Submission Deadline for assistance.</w:t>
      </w:r>
    </w:p>
    <w:p w14:paraId="0D93DDFF" w14:textId="77777777" w:rsidR="00B0637E" w:rsidRPr="005A3746" w:rsidRDefault="00B0637E" w:rsidP="00B0637E">
      <w:pPr>
        <w:jc w:val="both"/>
        <w:rPr>
          <w:rStyle w:val="Hyperlink"/>
          <w:rFonts w:ascii="Book Antiqua" w:hAnsi="Book Antiqua"/>
          <w:iCs/>
          <w:color w:val="auto"/>
          <w:sz w:val="14"/>
          <w:szCs w:val="14"/>
          <w:u w:val="none"/>
          <w:lang w:val="en-GB"/>
        </w:rPr>
      </w:pPr>
    </w:p>
    <w:p w14:paraId="7CB83B80" w14:textId="77777777" w:rsidR="00B0637E" w:rsidRPr="00B0637E" w:rsidRDefault="00B0637E" w:rsidP="00B0637E">
      <w:pPr>
        <w:ind w:right="-540"/>
        <w:jc w:val="both"/>
        <w:rPr>
          <w:rFonts w:ascii="Book Antiqua" w:hAnsi="Book Antiqua" w:cs="Arial"/>
          <w:b/>
          <w:bCs/>
          <w:color w:val="FF0000"/>
          <w:sz w:val="20"/>
          <w:szCs w:val="20"/>
          <w:lang w:val="en-GB"/>
        </w:rPr>
      </w:pPr>
      <w:bookmarkStart w:id="0" w:name="_Hlk78535830"/>
      <w:r w:rsidRPr="00B0637E">
        <w:rPr>
          <w:rFonts w:ascii="Book Antiqua" w:hAnsi="Book Antiqua" w:cs="Arial"/>
          <w:b/>
          <w:bCs/>
          <w:color w:val="FF0000"/>
          <w:sz w:val="20"/>
          <w:szCs w:val="20"/>
          <w:u w:val="single"/>
          <w:lang w:val="en-GB"/>
        </w:rPr>
        <w:t>Note:</w:t>
      </w:r>
      <w:r w:rsidRPr="00B0637E">
        <w:rPr>
          <w:rFonts w:ascii="Book Antiqua" w:hAnsi="Book Antiqua" w:cs="Arial"/>
          <w:b/>
          <w:bCs/>
          <w:color w:val="FF0000"/>
          <w:sz w:val="20"/>
          <w:szCs w:val="20"/>
          <w:lang w:val="en-GB"/>
        </w:rPr>
        <w:tab/>
      </w:r>
      <w:r w:rsidRPr="00B0637E">
        <w:rPr>
          <w:rFonts w:ascii="Book Antiqua" w:hAnsi="Book Antiqua"/>
          <w:color w:val="FF0000"/>
          <w:spacing w:val="-2"/>
          <w:sz w:val="20"/>
          <w:szCs w:val="20"/>
        </w:rPr>
        <w:t>At the time of submission of the bid, Bidders are required to make sure that:</w:t>
      </w:r>
    </w:p>
    <w:p w14:paraId="42CFA2B9" w14:textId="77777777" w:rsidR="00B0637E" w:rsidRPr="007D3849" w:rsidRDefault="00B0637E" w:rsidP="00B0637E">
      <w:pPr>
        <w:rPr>
          <w:rFonts w:ascii="Book Antiqua" w:hAnsi="Book Antiqua" w:cs="Arial"/>
          <w:b/>
          <w:bCs/>
          <w:color w:val="FF0000"/>
          <w:sz w:val="10"/>
          <w:szCs w:val="10"/>
          <w:lang w:val="en-GB"/>
        </w:rPr>
      </w:pPr>
    </w:p>
    <w:p w14:paraId="32A26B8C" w14:textId="77777777" w:rsidR="00B0637E" w:rsidRPr="00B0637E" w:rsidRDefault="00B0637E" w:rsidP="00B0637E">
      <w:pPr>
        <w:pStyle w:val="ListParagraph"/>
        <w:numPr>
          <w:ilvl w:val="0"/>
          <w:numId w:val="15"/>
        </w:numPr>
        <w:ind w:left="1170" w:right="-540" w:hanging="450"/>
        <w:jc w:val="both"/>
        <w:rPr>
          <w:rFonts w:ascii="Book Antiqua" w:hAnsi="Book Antiqua"/>
          <w:color w:val="FF0000"/>
          <w:spacing w:val="-2"/>
          <w:sz w:val="20"/>
        </w:rPr>
      </w:pPr>
      <w:r w:rsidRPr="00B0637E">
        <w:rPr>
          <w:rFonts w:ascii="Book Antiqua" w:hAnsi="Book Antiqua"/>
          <w:color w:val="FF0000"/>
          <w:spacing w:val="-2"/>
          <w:sz w:val="20"/>
        </w:rPr>
        <w:t xml:space="preserve">The </w:t>
      </w:r>
      <w:bookmarkStart w:id="1" w:name="_Hlk78535697"/>
      <w:r w:rsidRPr="00B0637E">
        <w:rPr>
          <w:rFonts w:ascii="Book Antiqua" w:hAnsi="Book Antiqua"/>
          <w:color w:val="FF0000"/>
          <w:spacing w:val="-2"/>
          <w:sz w:val="20"/>
        </w:rPr>
        <w:t xml:space="preserve">First Envelope excel with file named </w:t>
      </w:r>
      <w:r w:rsidRPr="00B0637E">
        <w:rPr>
          <w:rFonts w:ascii="Book Antiqua" w:hAnsi="Book Antiqua"/>
          <w:b/>
          <w:bCs/>
          <w:color w:val="FF0000"/>
          <w:spacing w:val="-2"/>
          <w:sz w:val="20"/>
        </w:rPr>
        <w:t xml:space="preserve">“First Envelope and Bid Forms” </w:t>
      </w:r>
      <w:r w:rsidRPr="00B0637E">
        <w:rPr>
          <w:rFonts w:ascii="Book Antiqua" w:hAnsi="Book Antiqua"/>
          <w:color w:val="FF0000"/>
          <w:spacing w:val="-2"/>
          <w:sz w:val="20"/>
        </w:rPr>
        <w:t>must be uploaded along with the bid</w:t>
      </w:r>
      <w:bookmarkEnd w:id="1"/>
      <w:r w:rsidRPr="00B0637E">
        <w:rPr>
          <w:rFonts w:ascii="Book Antiqua" w:hAnsi="Book Antiqua"/>
          <w:color w:val="FF0000"/>
          <w:spacing w:val="-2"/>
          <w:sz w:val="20"/>
        </w:rPr>
        <w:t xml:space="preserve">. </w:t>
      </w:r>
    </w:p>
    <w:p w14:paraId="1C04B99F" w14:textId="77777777" w:rsidR="00B0637E" w:rsidRPr="007D3849" w:rsidRDefault="00B0637E" w:rsidP="00B0637E">
      <w:pPr>
        <w:jc w:val="both"/>
        <w:rPr>
          <w:rFonts w:ascii="Book Antiqua" w:hAnsi="Book Antiqua"/>
          <w:color w:val="FF0000"/>
          <w:spacing w:val="-2"/>
          <w:sz w:val="6"/>
          <w:szCs w:val="6"/>
        </w:rPr>
      </w:pPr>
    </w:p>
    <w:p w14:paraId="7C51C17B" w14:textId="77777777" w:rsidR="00B0637E" w:rsidRPr="00B0637E" w:rsidRDefault="00B0637E" w:rsidP="00B0637E">
      <w:pPr>
        <w:pStyle w:val="ListParagraph"/>
        <w:numPr>
          <w:ilvl w:val="0"/>
          <w:numId w:val="15"/>
        </w:numPr>
        <w:ind w:left="1170" w:right="-540" w:hanging="450"/>
        <w:jc w:val="both"/>
        <w:rPr>
          <w:rFonts w:ascii="Book Antiqua" w:hAnsi="Book Antiqua" w:cs="Arial"/>
          <w:b/>
          <w:bCs/>
          <w:color w:val="FF0000"/>
          <w:sz w:val="20"/>
          <w:lang w:val="en-GB"/>
        </w:rPr>
      </w:pPr>
      <w:r w:rsidRPr="00B0637E">
        <w:rPr>
          <w:rFonts w:ascii="Book Antiqua" w:hAnsi="Book Antiqua"/>
          <w:color w:val="FF0000"/>
          <w:spacing w:val="-2"/>
          <w:sz w:val="20"/>
        </w:rPr>
        <w:t xml:space="preserve">The </w:t>
      </w:r>
      <w:bookmarkStart w:id="2" w:name="_Hlk78535766"/>
      <w:r w:rsidRPr="00B0637E">
        <w:rPr>
          <w:rFonts w:ascii="Book Antiqua" w:hAnsi="Book Antiqua"/>
          <w:color w:val="FF0000"/>
          <w:spacing w:val="-2"/>
          <w:sz w:val="20"/>
        </w:rPr>
        <w:t xml:space="preserve">Second Envelope excel with file named </w:t>
      </w:r>
      <w:r w:rsidRPr="00B0637E">
        <w:rPr>
          <w:rFonts w:ascii="Book Antiqua" w:hAnsi="Book Antiqua"/>
          <w:b/>
          <w:bCs/>
          <w:color w:val="FF0000"/>
          <w:spacing w:val="-2"/>
          <w:sz w:val="20"/>
        </w:rPr>
        <w:t>“Price_schedule”</w:t>
      </w:r>
      <w:r w:rsidRPr="00B0637E">
        <w:rPr>
          <w:rFonts w:ascii="Book Antiqua" w:hAnsi="Book Antiqua"/>
          <w:color w:val="FF0000"/>
          <w:spacing w:val="-2"/>
          <w:sz w:val="20"/>
        </w:rPr>
        <w:t xml:space="preserve"> must be uploaded along with the bid</w:t>
      </w:r>
      <w:bookmarkEnd w:id="2"/>
      <w:r w:rsidRPr="00B0637E">
        <w:rPr>
          <w:rFonts w:ascii="Book Antiqua" w:hAnsi="Book Antiqua"/>
          <w:color w:val="FF0000"/>
          <w:spacing w:val="-2"/>
          <w:sz w:val="20"/>
        </w:rPr>
        <w:t>.</w:t>
      </w:r>
    </w:p>
    <w:p w14:paraId="677878C7" w14:textId="77777777" w:rsidR="00B0637E" w:rsidRPr="00B0637E" w:rsidRDefault="00B0637E" w:rsidP="00B0637E">
      <w:pPr>
        <w:jc w:val="center"/>
        <w:rPr>
          <w:rFonts w:ascii="Book Antiqua" w:hAnsi="Book Antiqua" w:cs="Arial"/>
          <w:b/>
          <w:bCs/>
          <w:sz w:val="20"/>
          <w:szCs w:val="20"/>
          <w:lang w:val="en-GB"/>
        </w:rPr>
      </w:pPr>
    </w:p>
    <w:p w14:paraId="13BE561E" w14:textId="77777777" w:rsidR="00B0637E" w:rsidRPr="00B0637E" w:rsidRDefault="00B0637E" w:rsidP="00B0637E">
      <w:pPr>
        <w:ind w:right="-540"/>
        <w:jc w:val="both"/>
        <w:rPr>
          <w:rStyle w:val="Hyperlink"/>
          <w:rFonts w:ascii="Book Antiqua" w:hAnsi="Book Antiqua"/>
          <w:iCs/>
          <w:color w:val="auto"/>
          <w:sz w:val="20"/>
          <w:szCs w:val="20"/>
          <w:u w:val="none"/>
          <w:lang w:val="en-GB"/>
        </w:rPr>
      </w:pPr>
      <w:r w:rsidRPr="00B0637E">
        <w:rPr>
          <w:rFonts w:ascii="Book Antiqua" w:hAnsi="Book Antiqua" w:cs="Arial"/>
          <w:b/>
          <w:bCs/>
          <w:color w:val="FF0000"/>
          <w:sz w:val="20"/>
          <w:szCs w:val="20"/>
          <w:lang w:val="en-GB"/>
        </w:rPr>
        <w:t>As per the provisions of the portal, it is mandatory to upload aforesaid excel files with titled as indicated above (</w:t>
      </w:r>
      <w:r w:rsidRPr="00B0637E">
        <w:rPr>
          <w:rFonts w:ascii="Book Antiqua" w:hAnsi="Book Antiqua" w:cs="Arial"/>
          <w:b/>
          <w:bCs/>
          <w:i/>
          <w:iCs/>
          <w:color w:val="FF0000"/>
          <w:sz w:val="20"/>
          <w:szCs w:val="20"/>
          <w:lang w:val="en-GB"/>
        </w:rPr>
        <w:t xml:space="preserve">Bidders may refer user manuals at the portal </w:t>
      </w:r>
      <w:hyperlink r:id="rId24" w:history="1">
        <w:r w:rsidRPr="00B0637E">
          <w:rPr>
            <w:rStyle w:val="Hyperlink"/>
            <w:rFonts w:ascii="Book Antiqua" w:hAnsi="Book Antiqua" w:cs="Arial"/>
            <w:b/>
            <w:bCs/>
            <w:i/>
            <w:iCs/>
            <w:color w:val="FF0000"/>
            <w:sz w:val="20"/>
            <w:szCs w:val="20"/>
            <w:lang w:val="en-GB"/>
          </w:rPr>
          <w:t>https://etender.powergrid.in</w:t>
        </w:r>
      </w:hyperlink>
      <w:r w:rsidRPr="00B0637E">
        <w:rPr>
          <w:rFonts w:ascii="Book Antiqua" w:hAnsi="Book Antiqua" w:cs="Arial"/>
          <w:b/>
          <w:bCs/>
          <w:i/>
          <w:iCs/>
          <w:color w:val="FF0000"/>
          <w:sz w:val="20"/>
          <w:szCs w:val="20"/>
          <w:lang w:val="en-GB"/>
        </w:rPr>
        <w:t xml:space="preserve"> regarding submission of bid</w:t>
      </w:r>
      <w:r w:rsidRPr="00B0637E">
        <w:rPr>
          <w:rFonts w:ascii="Book Antiqua" w:hAnsi="Book Antiqua" w:cs="Arial"/>
          <w:b/>
          <w:bCs/>
          <w:color w:val="FF0000"/>
          <w:sz w:val="20"/>
          <w:szCs w:val="20"/>
          <w:lang w:val="en-GB"/>
        </w:rPr>
        <w:t xml:space="preserve">). </w:t>
      </w:r>
      <w:bookmarkEnd w:id="0"/>
    </w:p>
    <w:p w14:paraId="07FA7EFD" w14:textId="77777777" w:rsidR="00B0637E" w:rsidRPr="00B0637E" w:rsidRDefault="00B0637E" w:rsidP="00B0637E">
      <w:pPr>
        <w:ind w:left="360" w:firstLine="720"/>
        <w:jc w:val="both"/>
        <w:rPr>
          <w:rStyle w:val="Hyperlink"/>
          <w:rFonts w:ascii="Book Antiqua" w:hAnsi="Book Antiqua" w:cs="Arial"/>
          <w:b/>
          <w:bCs/>
          <w:sz w:val="20"/>
          <w:szCs w:val="20"/>
        </w:rPr>
      </w:pPr>
    </w:p>
    <w:p w14:paraId="2FE66B54" w14:textId="77777777" w:rsidR="00B0637E" w:rsidRDefault="00B0637E" w:rsidP="00B0637E">
      <w:pPr>
        <w:ind w:left="360" w:firstLine="720"/>
        <w:jc w:val="both"/>
        <w:rPr>
          <w:rStyle w:val="Hyperlink"/>
          <w:rFonts w:ascii="Book Antiqua" w:hAnsi="Book Antiqua" w:cs="Arial"/>
          <w:b/>
          <w:bCs/>
          <w:sz w:val="18"/>
          <w:szCs w:val="18"/>
        </w:rPr>
      </w:pPr>
    </w:p>
    <w:p w14:paraId="35B050EE" w14:textId="77777777" w:rsidR="00B0637E" w:rsidRDefault="00B0637E" w:rsidP="00B0637E">
      <w:pPr>
        <w:ind w:left="360" w:firstLine="720"/>
        <w:jc w:val="both"/>
        <w:rPr>
          <w:rStyle w:val="Hyperlink"/>
          <w:rFonts w:ascii="Book Antiqua" w:hAnsi="Book Antiqua" w:cs="Arial"/>
          <w:b/>
          <w:bCs/>
          <w:sz w:val="18"/>
          <w:szCs w:val="18"/>
        </w:rPr>
      </w:pPr>
    </w:p>
    <w:p w14:paraId="481D8504" w14:textId="77777777" w:rsidR="00B0637E" w:rsidRDefault="00B0637E" w:rsidP="00B0637E">
      <w:pPr>
        <w:ind w:left="360" w:firstLine="720"/>
        <w:jc w:val="both"/>
        <w:rPr>
          <w:rFonts w:ascii="Book Antiqua" w:hAnsi="Book Antiqua" w:cs="Arial"/>
          <w:b/>
          <w:bCs/>
          <w:color w:val="0000FF"/>
          <w:sz w:val="18"/>
          <w:szCs w:val="18"/>
        </w:rPr>
      </w:pPr>
    </w:p>
    <w:p w14:paraId="225441F7" w14:textId="6B9E86A4" w:rsidR="00057AC6" w:rsidRPr="002179B4" w:rsidRDefault="00B0637E" w:rsidP="007D3849">
      <w:pPr>
        <w:tabs>
          <w:tab w:val="left" w:pos="1037"/>
        </w:tabs>
        <w:jc w:val="center"/>
        <w:rPr>
          <w:rFonts w:ascii="Book Antiqua" w:hAnsi="Book Antiqua" w:cs="Arial"/>
          <w:b/>
          <w:color w:val="000000" w:themeColor="text1"/>
          <w:sz w:val="18"/>
          <w:szCs w:val="18"/>
        </w:rPr>
        <w:sectPr w:rsidR="00057AC6" w:rsidRPr="002179B4" w:rsidSect="00482FD2">
          <w:footerReference w:type="even" r:id="rId25"/>
          <w:footerReference w:type="default" r:id="rId26"/>
          <w:pgSz w:w="12240" w:h="15840"/>
          <w:pgMar w:top="0" w:right="1440" w:bottom="0" w:left="1800" w:header="567" w:footer="0" w:gutter="0"/>
          <w:pgNumType w:start="1"/>
          <w:cols w:space="720"/>
          <w:docGrid w:linePitch="360"/>
        </w:sectPr>
      </w:pP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End of Section-I (</w:t>
      </w:r>
      <w:r>
        <w:rPr>
          <w:rFonts w:ascii="Book Antiqua" w:hAnsi="Book Antiqua"/>
          <w:sz w:val="22"/>
          <w:szCs w:val="22"/>
        </w:rPr>
        <w:t>LoI</w:t>
      </w:r>
      <w:r w:rsidRPr="002179B4">
        <w:rPr>
          <w:rFonts w:ascii="Book Antiqua" w:hAnsi="Book Antiqua" w:cs="Arial"/>
          <w:b/>
          <w:bCs/>
          <w:i/>
          <w:iCs/>
          <w:color w:val="000000" w:themeColor="text1"/>
          <w:sz w:val="18"/>
          <w:szCs w:val="18"/>
          <w:lang w:val="en-GB"/>
        </w:rPr>
        <w:t>)</w:t>
      </w:r>
      <w:r>
        <w:rPr>
          <w:rFonts w:ascii="Book Antiqua" w:hAnsi="Book Antiqua" w:cs="Arial"/>
          <w:b/>
          <w:bCs/>
          <w:i/>
          <w:iCs/>
          <w:color w:val="000000" w:themeColor="text1"/>
          <w:sz w:val="18"/>
          <w:szCs w:val="18"/>
          <w:lang w:val="en-GB"/>
        </w:rPr>
        <w:t>-</w:t>
      </w: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AB576E">
      <w:headerReference w:type="even" r:id="rId27"/>
      <w:headerReference w:type="default" r:id="rId28"/>
      <w:footerReference w:type="even" r:id="rId29"/>
      <w:footerReference w:type="default" r:id="rId30"/>
      <w:headerReference w:type="first" r:id="rId31"/>
      <w:footerReference w:type="first" r:id="rId32"/>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28D8" w14:textId="77777777" w:rsidR="00A162C1" w:rsidRDefault="00A162C1">
      <w:r>
        <w:separator/>
      </w:r>
    </w:p>
  </w:endnote>
  <w:endnote w:type="continuationSeparator" w:id="0">
    <w:p w14:paraId="4A4E625A" w14:textId="77777777" w:rsidR="00A162C1" w:rsidRDefault="00A1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372940"/>
      <w:docPartObj>
        <w:docPartGallery w:val="Page Numbers (Bottom of Page)"/>
        <w:docPartUnique/>
      </w:docPartObj>
    </w:sdtPr>
    <w:sdtContent>
      <w:sdt>
        <w:sdtPr>
          <w:id w:val="1728636285"/>
          <w:docPartObj>
            <w:docPartGallery w:val="Page Numbers (Top of Page)"/>
            <w:docPartUnique/>
          </w:docPartObj>
        </w:sdtPr>
        <w:sdtContent>
          <w:p w14:paraId="67F379D7" w14:textId="389628EA" w:rsidR="00762FA6" w:rsidRDefault="00762FA6">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sidR="003B2C89">
              <w:t>4</w:t>
            </w:r>
          </w:p>
        </w:sdtContent>
      </w:sdt>
    </w:sdtContent>
  </w:sdt>
  <w:p w14:paraId="0B2465CF" w14:textId="6B3B95EC" w:rsidR="00057AC6" w:rsidRPr="00B70734" w:rsidRDefault="00057AC6" w:rsidP="009E19E5">
    <w:pPr>
      <w:pStyle w:val="Footer"/>
      <w:tabs>
        <w:tab w:val="clear" w:pos="4320"/>
      </w:tabs>
      <w:ind w:right="360"/>
      <w:jc w:val="both"/>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7A9EA"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9873" w14:textId="26D6478B" w:rsidR="00CA2BFB" w:rsidRPr="000C118C" w:rsidRDefault="00CA2BFB" w:rsidP="00484E21">
    <w:pPr>
      <w:pStyle w:val="Footer"/>
      <w:tabs>
        <w:tab w:val="clear" w:pos="8640"/>
        <w:tab w:val="right" w:pos="9000"/>
      </w:tabs>
      <w:rPr>
        <w:rFonts w:ascii="Book Antiqua" w:hAnsi="Book Antiqua"/>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590F1" w14:textId="77777777" w:rsidR="00A162C1" w:rsidRDefault="00A162C1">
      <w:r>
        <w:separator/>
      </w:r>
    </w:p>
  </w:footnote>
  <w:footnote w:type="continuationSeparator" w:id="0">
    <w:p w14:paraId="046C7F24" w14:textId="77777777" w:rsidR="00A162C1" w:rsidRDefault="00A1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8"/>
  </w:num>
  <w:num w:numId="2" w16cid:durableId="1594505864">
    <w:abstractNumId w:val="1"/>
  </w:num>
  <w:num w:numId="3" w16cid:durableId="161090024">
    <w:abstractNumId w:val="4"/>
  </w:num>
  <w:num w:numId="4" w16cid:durableId="891312981">
    <w:abstractNumId w:val="5"/>
  </w:num>
  <w:num w:numId="5" w16cid:durableId="219827743">
    <w:abstractNumId w:val="2"/>
  </w:num>
  <w:num w:numId="6" w16cid:durableId="825122108">
    <w:abstractNumId w:val="11"/>
  </w:num>
  <w:num w:numId="7" w16cid:durableId="1861165408">
    <w:abstractNumId w:val="9"/>
  </w:num>
  <w:num w:numId="8" w16cid:durableId="681124552">
    <w:abstractNumId w:val="13"/>
  </w:num>
  <w:num w:numId="9" w16cid:durableId="1242570071">
    <w:abstractNumId w:val="14"/>
  </w:num>
  <w:num w:numId="10" w16cid:durableId="258490627">
    <w:abstractNumId w:val="12"/>
  </w:num>
  <w:num w:numId="11" w16cid:durableId="1907916349">
    <w:abstractNumId w:val="7"/>
  </w:num>
  <w:num w:numId="12" w16cid:durableId="194345622">
    <w:abstractNumId w:val="0"/>
  </w:num>
  <w:num w:numId="13" w16cid:durableId="430322166">
    <w:abstractNumId w:val="6"/>
  </w:num>
  <w:num w:numId="14" w16cid:durableId="983705490">
    <w:abstractNumId w:val="10"/>
  </w:num>
  <w:num w:numId="15" w16cid:durableId="89288909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7HRZHHosaj8xTb42reXTAHBlgotUB9zmrESEQov3GfbU19iFqtBh9xrsViBp5UluBxRW9VGI6qjswdxtqXY81g==" w:salt="5XDvdKNdSdvP7xfAOiV2+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0F9F"/>
    <w:rsid w:val="00001581"/>
    <w:rsid w:val="00001959"/>
    <w:rsid w:val="000033E4"/>
    <w:rsid w:val="00004368"/>
    <w:rsid w:val="000051FD"/>
    <w:rsid w:val="0000525C"/>
    <w:rsid w:val="00006A94"/>
    <w:rsid w:val="00007FA5"/>
    <w:rsid w:val="000117DC"/>
    <w:rsid w:val="00011DCE"/>
    <w:rsid w:val="00011F5A"/>
    <w:rsid w:val="00014D2B"/>
    <w:rsid w:val="00014E51"/>
    <w:rsid w:val="00014E79"/>
    <w:rsid w:val="00014EC1"/>
    <w:rsid w:val="00021E50"/>
    <w:rsid w:val="0002406B"/>
    <w:rsid w:val="000240CB"/>
    <w:rsid w:val="00030311"/>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0BD"/>
    <w:rsid w:val="00075EF9"/>
    <w:rsid w:val="00076AD1"/>
    <w:rsid w:val="00076AD6"/>
    <w:rsid w:val="00077CB1"/>
    <w:rsid w:val="000846CA"/>
    <w:rsid w:val="000858E4"/>
    <w:rsid w:val="00085BF9"/>
    <w:rsid w:val="000874AA"/>
    <w:rsid w:val="00087EBA"/>
    <w:rsid w:val="00090326"/>
    <w:rsid w:val="00090E68"/>
    <w:rsid w:val="00091FD1"/>
    <w:rsid w:val="0009271B"/>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5B9"/>
    <w:rsid w:val="000D7867"/>
    <w:rsid w:val="000D786D"/>
    <w:rsid w:val="000E521D"/>
    <w:rsid w:val="000E602F"/>
    <w:rsid w:val="000E6232"/>
    <w:rsid w:val="000F0CC1"/>
    <w:rsid w:val="000F1047"/>
    <w:rsid w:val="000F27C4"/>
    <w:rsid w:val="000F5D14"/>
    <w:rsid w:val="000F6F6C"/>
    <w:rsid w:val="00103C1E"/>
    <w:rsid w:val="00104F85"/>
    <w:rsid w:val="00105565"/>
    <w:rsid w:val="00106807"/>
    <w:rsid w:val="001100B1"/>
    <w:rsid w:val="00110792"/>
    <w:rsid w:val="0011107E"/>
    <w:rsid w:val="001133D5"/>
    <w:rsid w:val="001134B0"/>
    <w:rsid w:val="001134F1"/>
    <w:rsid w:val="00113AFA"/>
    <w:rsid w:val="001166A5"/>
    <w:rsid w:val="00117222"/>
    <w:rsid w:val="001178AA"/>
    <w:rsid w:val="00117B70"/>
    <w:rsid w:val="00117E49"/>
    <w:rsid w:val="00120373"/>
    <w:rsid w:val="00121165"/>
    <w:rsid w:val="00127B0A"/>
    <w:rsid w:val="00127FF5"/>
    <w:rsid w:val="001303BA"/>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75E"/>
    <w:rsid w:val="00162BB1"/>
    <w:rsid w:val="001635CE"/>
    <w:rsid w:val="00163C7B"/>
    <w:rsid w:val="001643AE"/>
    <w:rsid w:val="00165AFC"/>
    <w:rsid w:val="00166933"/>
    <w:rsid w:val="00167E14"/>
    <w:rsid w:val="001706DE"/>
    <w:rsid w:val="0017264B"/>
    <w:rsid w:val="00172DC3"/>
    <w:rsid w:val="00172F3A"/>
    <w:rsid w:val="00176AA3"/>
    <w:rsid w:val="00176F00"/>
    <w:rsid w:val="0017766D"/>
    <w:rsid w:val="00177942"/>
    <w:rsid w:val="00177C0D"/>
    <w:rsid w:val="001800A5"/>
    <w:rsid w:val="001803CC"/>
    <w:rsid w:val="00180922"/>
    <w:rsid w:val="0018113F"/>
    <w:rsid w:val="001816EB"/>
    <w:rsid w:val="00183D0E"/>
    <w:rsid w:val="00183F66"/>
    <w:rsid w:val="0019051C"/>
    <w:rsid w:val="00190F88"/>
    <w:rsid w:val="00190FEA"/>
    <w:rsid w:val="001913C9"/>
    <w:rsid w:val="001920E8"/>
    <w:rsid w:val="00193C2A"/>
    <w:rsid w:val="00193C39"/>
    <w:rsid w:val="001941E0"/>
    <w:rsid w:val="00194AD2"/>
    <w:rsid w:val="00195B21"/>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021"/>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414"/>
    <w:rsid w:val="001F1EDB"/>
    <w:rsid w:val="001F2D7C"/>
    <w:rsid w:val="001F60A7"/>
    <w:rsid w:val="001F7EF1"/>
    <w:rsid w:val="00200286"/>
    <w:rsid w:val="0020194C"/>
    <w:rsid w:val="0020407B"/>
    <w:rsid w:val="00204C40"/>
    <w:rsid w:val="002059D8"/>
    <w:rsid w:val="00205E42"/>
    <w:rsid w:val="002060E9"/>
    <w:rsid w:val="00206BE2"/>
    <w:rsid w:val="00206E22"/>
    <w:rsid w:val="00206E63"/>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1569"/>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4D19"/>
    <w:rsid w:val="002573CD"/>
    <w:rsid w:val="00261024"/>
    <w:rsid w:val="00261920"/>
    <w:rsid w:val="00264106"/>
    <w:rsid w:val="002701D5"/>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3D96"/>
    <w:rsid w:val="0029674E"/>
    <w:rsid w:val="002972DD"/>
    <w:rsid w:val="00297651"/>
    <w:rsid w:val="002A0005"/>
    <w:rsid w:val="002A00D0"/>
    <w:rsid w:val="002A0C19"/>
    <w:rsid w:val="002A1559"/>
    <w:rsid w:val="002A3500"/>
    <w:rsid w:val="002A4025"/>
    <w:rsid w:val="002A40C9"/>
    <w:rsid w:val="002A67E2"/>
    <w:rsid w:val="002B00CB"/>
    <w:rsid w:val="002B2EDC"/>
    <w:rsid w:val="002B2F1B"/>
    <w:rsid w:val="002B2F64"/>
    <w:rsid w:val="002B5873"/>
    <w:rsid w:val="002B75BC"/>
    <w:rsid w:val="002C087C"/>
    <w:rsid w:val="002C2A46"/>
    <w:rsid w:val="002C2CDC"/>
    <w:rsid w:val="002C6852"/>
    <w:rsid w:val="002C6A74"/>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C2A"/>
    <w:rsid w:val="002F2CF8"/>
    <w:rsid w:val="002F3202"/>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3C4B"/>
    <w:rsid w:val="00344715"/>
    <w:rsid w:val="00346134"/>
    <w:rsid w:val="0034671E"/>
    <w:rsid w:val="00346E93"/>
    <w:rsid w:val="00350EDE"/>
    <w:rsid w:val="00352647"/>
    <w:rsid w:val="003539D7"/>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4E9B"/>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3DBE"/>
    <w:rsid w:val="003A4AD7"/>
    <w:rsid w:val="003A5A4D"/>
    <w:rsid w:val="003A6335"/>
    <w:rsid w:val="003A68B2"/>
    <w:rsid w:val="003A76DF"/>
    <w:rsid w:val="003B00AD"/>
    <w:rsid w:val="003B2AA4"/>
    <w:rsid w:val="003B2C89"/>
    <w:rsid w:val="003B39F7"/>
    <w:rsid w:val="003B50E8"/>
    <w:rsid w:val="003B58D1"/>
    <w:rsid w:val="003B6394"/>
    <w:rsid w:val="003B6B0E"/>
    <w:rsid w:val="003C0673"/>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B34"/>
    <w:rsid w:val="003E7D83"/>
    <w:rsid w:val="003F085E"/>
    <w:rsid w:val="003F09B3"/>
    <w:rsid w:val="003F0FD0"/>
    <w:rsid w:val="003F110D"/>
    <w:rsid w:val="003F14A5"/>
    <w:rsid w:val="003F1AEE"/>
    <w:rsid w:val="003F1F89"/>
    <w:rsid w:val="004001D0"/>
    <w:rsid w:val="00401454"/>
    <w:rsid w:val="00402604"/>
    <w:rsid w:val="004042E0"/>
    <w:rsid w:val="00406BD8"/>
    <w:rsid w:val="00410B58"/>
    <w:rsid w:val="00411492"/>
    <w:rsid w:val="00411CF9"/>
    <w:rsid w:val="004123A9"/>
    <w:rsid w:val="00413134"/>
    <w:rsid w:val="004133B5"/>
    <w:rsid w:val="00415309"/>
    <w:rsid w:val="004175FE"/>
    <w:rsid w:val="00417995"/>
    <w:rsid w:val="00420331"/>
    <w:rsid w:val="00420395"/>
    <w:rsid w:val="00421998"/>
    <w:rsid w:val="00423B24"/>
    <w:rsid w:val="00423DD7"/>
    <w:rsid w:val="00424901"/>
    <w:rsid w:val="00424FD7"/>
    <w:rsid w:val="0042732A"/>
    <w:rsid w:val="004278A0"/>
    <w:rsid w:val="00430161"/>
    <w:rsid w:val="00432518"/>
    <w:rsid w:val="00433D3A"/>
    <w:rsid w:val="004358E8"/>
    <w:rsid w:val="00435FDE"/>
    <w:rsid w:val="004372C8"/>
    <w:rsid w:val="00437523"/>
    <w:rsid w:val="00442322"/>
    <w:rsid w:val="00442342"/>
    <w:rsid w:val="00442C0F"/>
    <w:rsid w:val="00443286"/>
    <w:rsid w:val="00443D28"/>
    <w:rsid w:val="0044401C"/>
    <w:rsid w:val="004450F5"/>
    <w:rsid w:val="00446095"/>
    <w:rsid w:val="00446122"/>
    <w:rsid w:val="00446F82"/>
    <w:rsid w:val="00447635"/>
    <w:rsid w:val="0045182D"/>
    <w:rsid w:val="0045307C"/>
    <w:rsid w:val="00453EB1"/>
    <w:rsid w:val="004546BA"/>
    <w:rsid w:val="00454B76"/>
    <w:rsid w:val="00457F0B"/>
    <w:rsid w:val="00457FA7"/>
    <w:rsid w:val="004614C2"/>
    <w:rsid w:val="0046159D"/>
    <w:rsid w:val="00461C60"/>
    <w:rsid w:val="00463185"/>
    <w:rsid w:val="0046340B"/>
    <w:rsid w:val="00465141"/>
    <w:rsid w:val="0046550D"/>
    <w:rsid w:val="00466345"/>
    <w:rsid w:val="00466B85"/>
    <w:rsid w:val="004707D6"/>
    <w:rsid w:val="004713AD"/>
    <w:rsid w:val="0047387A"/>
    <w:rsid w:val="00473B18"/>
    <w:rsid w:val="00473E31"/>
    <w:rsid w:val="004750DD"/>
    <w:rsid w:val="00475481"/>
    <w:rsid w:val="00475893"/>
    <w:rsid w:val="004770BA"/>
    <w:rsid w:val="0048186C"/>
    <w:rsid w:val="00481B96"/>
    <w:rsid w:val="004825D8"/>
    <w:rsid w:val="00482FD2"/>
    <w:rsid w:val="00484C37"/>
    <w:rsid w:val="00484E21"/>
    <w:rsid w:val="004853EB"/>
    <w:rsid w:val="004870BB"/>
    <w:rsid w:val="004872DE"/>
    <w:rsid w:val="004907C0"/>
    <w:rsid w:val="00490CA7"/>
    <w:rsid w:val="00492312"/>
    <w:rsid w:val="00495FF4"/>
    <w:rsid w:val="004A013A"/>
    <w:rsid w:val="004A0B15"/>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521F"/>
    <w:rsid w:val="004C5E69"/>
    <w:rsid w:val="004C6632"/>
    <w:rsid w:val="004C6CD3"/>
    <w:rsid w:val="004D0EBF"/>
    <w:rsid w:val="004D25CA"/>
    <w:rsid w:val="004D2889"/>
    <w:rsid w:val="004D37FF"/>
    <w:rsid w:val="004D3E51"/>
    <w:rsid w:val="004D4388"/>
    <w:rsid w:val="004D489C"/>
    <w:rsid w:val="004D48B1"/>
    <w:rsid w:val="004D52B5"/>
    <w:rsid w:val="004D5352"/>
    <w:rsid w:val="004D709E"/>
    <w:rsid w:val="004D7C9A"/>
    <w:rsid w:val="004D7EEF"/>
    <w:rsid w:val="004E0E75"/>
    <w:rsid w:val="004E3569"/>
    <w:rsid w:val="004E4082"/>
    <w:rsid w:val="004E40FA"/>
    <w:rsid w:val="004E62FA"/>
    <w:rsid w:val="004E7BB6"/>
    <w:rsid w:val="004F21C4"/>
    <w:rsid w:val="004F24B3"/>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6FED"/>
    <w:rsid w:val="005272D9"/>
    <w:rsid w:val="00527DF2"/>
    <w:rsid w:val="005313DE"/>
    <w:rsid w:val="005316D4"/>
    <w:rsid w:val="0053233C"/>
    <w:rsid w:val="0053539C"/>
    <w:rsid w:val="00535695"/>
    <w:rsid w:val="00535945"/>
    <w:rsid w:val="00535CE0"/>
    <w:rsid w:val="0053782C"/>
    <w:rsid w:val="005379A2"/>
    <w:rsid w:val="005409E4"/>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0BF3"/>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5A47"/>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6BEA"/>
    <w:rsid w:val="006776BA"/>
    <w:rsid w:val="00677D8F"/>
    <w:rsid w:val="00681731"/>
    <w:rsid w:val="0068476D"/>
    <w:rsid w:val="0068564E"/>
    <w:rsid w:val="00685E72"/>
    <w:rsid w:val="0068770A"/>
    <w:rsid w:val="00687F74"/>
    <w:rsid w:val="0069087D"/>
    <w:rsid w:val="00690F66"/>
    <w:rsid w:val="00691768"/>
    <w:rsid w:val="00692D78"/>
    <w:rsid w:val="00696AAE"/>
    <w:rsid w:val="00697EB4"/>
    <w:rsid w:val="006A033C"/>
    <w:rsid w:val="006A2157"/>
    <w:rsid w:val="006A4776"/>
    <w:rsid w:val="006A4E18"/>
    <w:rsid w:val="006A54C3"/>
    <w:rsid w:val="006A5A16"/>
    <w:rsid w:val="006A5ADF"/>
    <w:rsid w:val="006A681E"/>
    <w:rsid w:val="006A6FD4"/>
    <w:rsid w:val="006B0F52"/>
    <w:rsid w:val="006B0FF4"/>
    <w:rsid w:val="006B1759"/>
    <w:rsid w:val="006B251C"/>
    <w:rsid w:val="006B2C85"/>
    <w:rsid w:val="006B320A"/>
    <w:rsid w:val="006B4552"/>
    <w:rsid w:val="006B49D2"/>
    <w:rsid w:val="006B4A39"/>
    <w:rsid w:val="006B5407"/>
    <w:rsid w:val="006B617D"/>
    <w:rsid w:val="006B761C"/>
    <w:rsid w:val="006C0695"/>
    <w:rsid w:val="006C07CF"/>
    <w:rsid w:val="006C1D9F"/>
    <w:rsid w:val="006C2EF6"/>
    <w:rsid w:val="006C301C"/>
    <w:rsid w:val="006C3C57"/>
    <w:rsid w:val="006C407B"/>
    <w:rsid w:val="006C47C2"/>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5DC"/>
    <w:rsid w:val="006D6751"/>
    <w:rsid w:val="006D6945"/>
    <w:rsid w:val="006E01F5"/>
    <w:rsid w:val="006E065A"/>
    <w:rsid w:val="006E069D"/>
    <w:rsid w:val="006E092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494E"/>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27D0"/>
    <w:rsid w:val="00762FA6"/>
    <w:rsid w:val="00766068"/>
    <w:rsid w:val="00772B29"/>
    <w:rsid w:val="00773523"/>
    <w:rsid w:val="00775884"/>
    <w:rsid w:val="00776218"/>
    <w:rsid w:val="0077749D"/>
    <w:rsid w:val="0077766E"/>
    <w:rsid w:val="00777A4C"/>
    <w:rsid w:val="00780917"/>
    <w:rsid w:val="00781FE7"/>
    <w:rsid w:val="00784443"/>
    <w:rsid w:val="00784E0E"/>
    <w:rsid w:val="007851FC"/>
    <w:rsid w:val="00785993"/>
    <w:rsid w:val="00786E4F"/>
    <w:rsid w:val="007904B5"/>
    <w:rsid w:val="00790A3F"/>
    <w:rsid w:val="00790AB0"/>
    <w:rsid w:val="0079231E"/>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123C"/>
    <w:rsid w:val="007D23DC"/>
    <w:rsid w:val="007D2F15"/>
    <w:rsid w:val="007D3849"/>
    <w:rsid w:val="007D5331"/>
    <w:rsid w:val="007D7CF9"/>
    <w:rsid w:val="007E1A11"/>
    <w:rsid w:val="007E3041"/>
    <w:rsid w:val="007E305B"/>
    <w:rsid w:val="007E3E7A"/>
    <w:rsid w:val="007E45AC"/>
    <w:rsid w:val="007E535E"/>
    <w:rsid w:val="007E5798"/>
    <w:rsid w:val="007E582C"/>
    <w:rsid w:val="007F0134"/>
    <w:rsid w:val="007F16DF"/>
    <w:rsid w:val="007F1A2F"/>
    <w:rsid w:val="007F1C84"/>
    <w:rsid w:val="007F77C6"/>
    <w:rsid w:val="00800016"/>
    <w:rsid w:val="00801267"/>
    <w:rsid w:val="008025CA"/>
    <w:rsid w:val="00802F9E"/>
    <w:rsid w:val="00805243"/>
    <w:rsid w:val="00805A3A"/>
    <w:rsid w:val="00805A79"/>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572B"/>
    <w:rsid w:val="00896755"/>
    <w:rsid w:val="008969EA"/>
    <w:rsid w:val="00896BEC"/>
    <w:rsid w:val="00897557"/>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297D"/>
    <w:rsid w:val="008E341B"/>
    <w:rsid w:val="008E35CC"/>
    <w:rsid w:val="008E3E61"/>
    <w:rsid w:val="008E5FE2"/>
    <w:rsid w:val="008E6535"/>
    <w:rsid w:val="008E76E6"/>
    <w:rsid w:val="008F0747"/>
    <w:rsid w:val="008F2967"/>
    <w:rsid w:val="008F2CFD"/>
    <w:rsid w:val="008F32EE"/>
    <w:rsid w:val="008F4F62"/>
    <w:rsid w:val="008F5557"/>
    <w:rsid w:val="008F598C"/>
    <w:rsid w:val="008F7035"/>
    <w:rsid w:val="008F7715"/>
    <w:rsid w:val="008F7B2F"/>
    <w:rsid w:val="0090241F"/>
    <w:rsid w:val="00902F96"/>
    <w:rsid w:val="0090337E"/>
    <w:rsid w:val="0090597A"/>
    <w:rsid w:val="00911375"/>
    <w:rsid w:val="00912402"/>
    <w:rsid w:val="00912841"/>
    <w:rsid w:val="00912CF8"/>
    <w:rsid w:val="00913DD3"/>
    <w:rsid w:val="009143AB"/>
    <w:rsid w:val="00921467"/>
    <w:rsid w:val="00922CFD"/>
    <w:rsid w:val="009235C4"/>
    <w:rsid w:val="00923A74"/>
    <w:rsid w:val="009248EF"/>
    <w:rsid w:val="009266A6"/>
    <w:rsid w:val="0092738D"/>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01F4"/>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0C3"/>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7A0"/>
    <w:rsid w:val="009B4D76"/>
    <w:rsid w:val="009B56F7"/>
    <w:rsid w:val="009B6E6B"/>
    <w:rsid w:val="009B798C"/>
    <w:rsid w:val="009C20F4"/>
    <w:rsid w:val="009C26B8"/>
    <w:rsid w:val="009C301C"/>
    <w:rsid w:val="009C3270"/>
    <w:rsid w:val="009C574D"/>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2DF"/>
    <w:rsid w:val="009E78A3"/>
    <w:rsid w:val="009F1E26"/>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2C1"/>
    <w:rsid w:val="00A166A9"/>
    <w:rsid w:val="00A16B6C"/>
    <w:rsid w:val="00A17181"/>
    <w:rsid w:val="00A17C36"/>
    <w:rsid w:val="00A17D9E"/>
    <w:rsid w:val="00A20366"/>
    <w:rsid w:val="00A20475"/>
    <w:rsid w:val="00A22F0F"/>
    <w:rsid w:val="00A25F4B"/>
    <w:rsid w:val="00A26741"/>
    <w:rsid w:val="00A26E16"/>
    <w:rsid w:val="00A31068"/>
    <w:rsid w:val="00A315F6"/>
    <w:rsid w:val="00A329D3"/>
    <w:rsid w:val="00A343F8"/>
    <w:rsid w:val="00A36701"/>
    <w:rsid w:val="00A40C91"/>
    <w:rsid w:val="00A4251F"/>
    <w:rsid w:val="00A42AEF"/>
    <w:rsid w:val="00A43040"/>
    <w:rsid w:val="00A44A5A"/>
    <w:rsid w:val="00A46C97"/>
    <w:rsid w:val="00A50230"/>
    <w:rsid w:val="00A509E9"/>
    <w:rsid w:val="00A51113"/>
    <w:rsid w:val="00A51708"/>
    <w:rsid w:val="00A522DD"/>
    <w:rsid w:val="00A561FD"/>
    <w:rsid w:val="00A5622F"/>
    <w:rsid w:val="00A562DE"/>
    <w:rsid w:val="00A56AD2"/>
    <w:rsid w:val="00A613E2"/>
    <w:rsid w:val="00A6175E"/>
    <w:rsid w:val="00A61842"/>
    <w:rsid w:val="00A6196B"/>
    <w:rsid w:val="00A62A0C"/>
    <w:rsid w:val="00A64292"/>
    <w:rsid w:val="00A6433C"/>
    <w:rsid w:val="00A70FDA"/>
    <w:rsid w:val="00A71AD2"/>
    <w:rsid w:val="00A71CAB"/>
    <w:rsid w:val="00A7405E"/>
    <w:rsid w:val="00A74722"/>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B0"/>
    <w:rsid w:val="00AA37D7"/>
    <w:rsid w:val="00AA4854"/>
    <w:rsid w:val="00AA7009"/>
    <w:rsid w:val="00AB0452"/>
    <w:rsid w:val="00AB164E"/>
    <w:rsid w:val="00AB47B8"/>
    <w:rsid w:val="00AB4DA7"/>
    <w:rsid w:val="00AB576E"/>
    <w:rsid w:val="00AB5AF8"/>
    <w:rsid w:val="00AB5EB4"/>
    <w:rsid w:val="00AB6284"/>
    <w:rsid w:val="00AB635A"/>
    <w:rsid w:val="00AB75AD"/>
    <w:rsid w:val="00AC301A"/>
    <w:rsid w:val="00AC4195"/>
    <w:rsid w:val="00AC4B96"/>
    <w:rsid w:val="00AC5E08"/>
    <w:rsid w:val="00AD05EA"/>
    <w:rsid w:val="00AD0BEF"/>
    <w:rsid w:val="00AD2791"/>
    <w:rsid w:val="00AD2E87"/>
    <w:rsid w:val="00AD5E9E"/>
    <w:rsid w:val="00AD606F"/>
    <w:rsid w:val="00AD66E4"/>
    <w:rsid w:val="00AD7570"/>
    <w:rsid w:val="00AD793F"/>
    <w:rsid w:val="00AD7FD8"/>
    <w:rsid w:val="00AE1781"/>
    <w:rsid w:val="00AE2753"/>
    <w:rsid w:val="00AE2DE4"/>
    <w:rsid w:val="00AE50B0"/>
    <w:rsid w:val="00AE5D50"/>
    <w:rsid w:val="00AE764D"/>
    <w:rsid w:val="00AF33AF"/>
    <w:rsid w:val="00AF649B"/>
    <w:rsid w:val="00AF65D6"/>
    <w:rsid w:val="00AF66C9"/>
    <w:rsid w:val="00AF68FF"/>
    <w:rsid w:val="00AF6E44"/>
    <w:rsid w:val="00AF6FB4"/>
    <w:rsid w:val="00B02D22"/>
    <w:rsid w:val="00B04240"/>
    <w:rsid w:val="00B0468F"/>
    <w:rsid w:val="00B05C62"/>
    <w:rsid w:val="00B0637E"/>
    <w:rsid w:val="00B06549"/>
    <w:rsid w:val="00B067A9"/>
    <w:rsid w:val="00B122F6"/>
    <w:rsid w:val="00B128DB"/>
    <w:rsid w:val="00B1447F"/>
    <w:rsid w:val="00B147FA"/>
    <w:rsid w:val="00B14CBF"/>
    <w:rsid w:val="00B15A7A"/>
    <w:rsid w:val="00B170D4"/>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40E2"/>
    <w:rsid w:val="00B5545E"/>
    <w:rsid w:val="00B55EF9"/>
    <w:rsid w:val="00B56AA7"/>
    <w:rsid w:val="00B5735A"/>
    <w:rsid w:val="00B576CB"/>
    <w:rsid w:val="00B57A10"/>
    <w:rsid w:val="00B60D0D"/>
    <w:rsid w:val="00B63E08"/>
    <w:rsid w:val="00B64CDD"/>
    <w:rsid w:val="00B655D6"/>
    <w:rsid w:val="00B668BF"/>
    <w:rsid w:val="00B66FAD"/>
    <w:rsid w:val="00B66FC6"/>
    <w:rsid w:val="00B67059"/>
    <w:rsid w:val="00B67959"/>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4050"/>
    <w:rsid w:val="00C05EC0"/>
    <w:rsid w:val="00C07636"/>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520"/>
    <w:rsid w:val="00C4071D"/>
    <w:rsid w:val="00C41B98"/>
    <w:rsid w:val="00C44DBB"/>
    <w:rsid w:val="00C4632A"/>
    <w:rsid w:val="00C47742"/>
    <w:rsid w:val="00C47B4C"/>
    <w:rsid w:val="00C47C9C"/>
    <w:rsid w:val="00C47FA1"/>
    <w:rsid w:val="00C50621"/>
    <w:rsid w:val="00C517F4"/>
    <w:rsid w:val="00C521DF"/>
    <w:rsid w:val="00C537D7"/>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07B"/>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116"/>
    <w:rsid w:val="00CF33BB"/>
    <w:rsid w:val="00CF499B"/>
    <w:rsid w:val="00CF54A3"/>
    <w:rsid w:val="00CF54B7"/>
    <w:rsid w:val="00CF5D2E"/>
    <w:rsid w:val="00CF6659"/>
    <w:rsid w:val="00CF742B"/>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13F"/>
    <w:rsid w:val="00D21BC8"/>
    <w:rsid w:val="00D21C41"/>
    <w:rsid w:val="00D22471"/>
    <w:rsid w:val="00D23C94"/>
    <w:rsid w:val="00D25AD3"/>
    <w:rsid w:val="00D27C05"/>
    <w:rsid w:val="00D27DD0"/>
    <w:rsid w:val="00D3045C"/>
    <w:rsid w:val="00D3061D"/>
    <w:rsid w:val="00D31C95"/>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322F"/>
    <w:rsid w:val="00DB7A86"/>
    <w:rsid w:val="00DB7E7A"/>
    <w:rsid w:val="00DC004F"/>
    <w:rsid w:val="00DC093B"/>
    <w:rsid w:val="00DC2DD0"/>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749"/>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6664"/>
    <w:rsid w:val="00E2767E"/>
    <w:rsid w:val="00E27C74"/>
    <w:rsid w:val="00E30850"/>
    <w:rsid w:val="00E31669"/>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48A9"/>
    <w:rsid w:val="00E95D0B"/>
    <w:rsid w:val="00E96E6F"/>
    <w:rsid w:val="00E979E1"/>
    <w:rsid w:val="00EA0631"/>
    <w:rsid w:val="00EA06B7"/>
    <w:rsid w:val="00EA0BAA"/>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2FE9"/>
    <w:rsid w:val="00EC4010"/>
    <w:rsid w:val="00EC4339"/>
    <w:rsid w:val="00EC47F4"/>
    <w:rsid w:val="00EC5F69"/>
    <w:rsid w:val="00EC66F5"/>
    <w:rsid w:val="00EC6CAB"/>
    <w:rsid w:val="00EC73A9"/>
    <w:rsid w:val="00EC7890"/>
    <w:rsid w:val="00EC7DE2"/>
    <w:rsid w:val="00ED047B"/>
    <w:rsid w:val="00ED0C27"/>
    <w:rsid w:val="00ED4AEF"/>
    <w:rsid w:val="00ED51D6"/>
    <w:rsid w:val="00ED6042"/>
    <w:rsid w:val="00ED66FB"/>
    <w:rsid w:val="00ED7274"/>
    <w:rsid w:val="00EE1A6C"/>
    <w:rsid w:val="00EE34E6"/>
    <w:rsid w:val="00EE3586"/>
    <w:rsid w:val="00EE3E94"/>
    <w:rsid w:val="00EE59A1"/>
    <w:rsid w:val="00EE7065"/>
    <w:rsid w:val="00EE73A2"/>
    <w:rsid w:val="00EF032D"/>
    <w:rsid w:val="00EF1406"/>
    <w:rsid w:val="00EF174A"/>
    <w:rsid w:val="00EF1C2D"/>
    <w:rsid w:val="00EF26CB"/>
    <w:rsid w:val="00EF3295"/>
    <w:rsid w:val="00EF3ABC"/>
    <w:rsid w:val="00EF4124"/>
    <w:rsid w:val="00EF5C86"/>
    <w:rsid w:val="00EF5D59"/>
    <w:rsid w:val="00EF6162"/>
    <w:rsid w:val="00EF6C23"/>
    <w:rsid w:val="00EF72D4"/>
    <w:rsid w:val="00F0054D"/>
    <w:rsid w:val="00F02DD7"/>
    <w:rsid w:val="00F0426F"/>
    <w:rsid w:val="00F05921"/>
    <w:rsid w:val="00F05987"/>
    <w:rsid w:val="00F07FCE"/>
    <w:rsid w:val="00F10B4F"/>
    <w:rsid w:val="00F11726"/>
    <w:rsid w:val="00F11BFD"/>
    <w:rsid w:val="00F20BC3"/>
    <w:rsid w:val="00F2435C"/>
    <w:rsid w:val="00F24C3C"/>
    <w:rsid w:val="00F24D68"/>
    <w:rsid w:val="00F253C0"/>
    <w:rsid w:val="00F27FA3"/>
    <w:rsid w:val="00F30800"/>
    <w:rsid w:val="00F30966"/>
    <w:rsid w:val="00F312CE"/>
    <w:rsid w:val="00F322B6"/>
    <w:rsid w:val="00F32F0E"/>
    <w:rsid w:val="00F3447B"/>
    <w:rsid w:val="00F34490"/>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B45A1"/>
    <w:rsid w:val="00FC185E"/>
    <w:rsid w:val="00FC6335"/>
    <w:rsid w:val="00FC786C"/>
    <w:rsid w:val="00FD0A3E"/>
    <w:rsid w:val="00FD1B63"/>
    <w:rsid w:val="00FD22C8"/>
    <w:rsid w:val="00FD24B2"/>
    <w:rsid w:val="00FD3795"/>
    <w:rsid w:val="00FD3876"/>
    <w:rsid w:val="00FD3BF1"/>
    <w:rsid w:val="00FD523B"/>
    <w:rsid w:val="00FD67AF"/>
    <w:rsid w:val="00FE2BF2"/>
    <w:rsid w:val="00FE4C10"/>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link w:val="FooterChar"/>
    <w:uiPriority w:val="99"/>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 w:type="character" w:customStyle="1" w:styleId="FooterChar">
    <w:name w:val="Footer Char"/>
    <w:basedOn w:val="DefaultParagraphFont"/>
    <w:link w:val="Footer"/>
    <w:uiPriority w:val="99"/>
    <w:rsid w:val="00762F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ubhashri.b@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index.php/en/code-conductpolici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tender.powergrid.in"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new_logon2/User_Help_Menu.html" TargetMode="External"/><Relationship Id="rId28" Type="http://schemas.openxmlformats.org/officeDocument/2006/relationships/header" Target="header2.xml"/><Relationship Id="rId10" Type="http://schemas.openxmlformats.org/officeDocument/2006/relationships/hyperlink" Target="https://epay.powergrid.in/" TargetMode="External"/><Relationship Id="rId19" Type="http://schemas.openxmlformats.org/officeDocument/2006/relationships/hyperlink" Target="https://apps.powergrid.in/pgciltenders/u/default.aspx"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hyperlink" Target="http://www.powergrid" TargetMode="External"/><Relationship Id="rId27" Type="http://schemas.openxmlformats.org/officeDocument/2006/relationships/header" Target="header1.xml"/><Relationship Id="rId30" Type="http://schemas.openxmlformats.org/officeDocument/2006/relationships/footer" Target="footer4.xml"/><Relationship Id="rId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5</Pages>
  <Words>1895</Words>
  <Characters>10802</Characters>
  <Application>Microsoft Office Word</Application>
  <DocSecurity>8</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12672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969</cp:revision>
  <cp:lastPrinted>2020-03-18T07:40:00Z</cp:lastPrinted>
  <dcterms:created xsi:type="dcterms:W3CDTF">2021-05-19T07:56:00Z</dcterms:created>
  <dcterms:modified xsi:type="dcterms:W3CDTF">2025-08-13T10:44:00Z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2025-07-21T07:48:29Z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eaadb651-56eb-4359-b75d-28afdc8b5093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